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90F7" w14:textId="77777777" w:rsidR="00970449" w:rsidRDefault="00420F7C">
      <w:pPr>
        <w:pStyle w:val="Corpodetexto"/>
        <w:tabs>
          <w:tab w:val="left" w:pos="4522"/>
          <w:tab w:val="left" w:pos="9922"/>
        </w:tabs>
        <w:spacing w:before="71"/>
        <w:ind w:left="792"/>
        <w:rPr>
          <w:rFonts w:ascii="Times New Roman"/>
        </w:rPr>
      </w:pPr>
      <w:r>
        <w:rPr>
          <w:rFonts w:ascii="Times New Roman"/>
          <w:shd w:val="clear" w:color="auto" w:fill="CCCCCC"/>
        </w:rPr>
        <w:t xml:space="preserve"> </w:t>
      </w:r>
      <w:r w:rsidR="001829D8">
        <w:rPr>
          <w:rFonts w:ascii="Times New Roman"/>
          <w:shd w:val="clear" w:color="auto" w:fill="CCCCCC"/>
        </w:rPr>
        <w:tab/>
      </w:r>
      <w:r w:rsidR="001829D8">
        <w:rPr>
          <w:shd w:val="clear" w:color="auto" w:fill="CCCCCC"/>
        </w:rPr>
        <w:t>MEMORIALDESCRITIVO</w:t>
      </w:r>
      <w:r w:rsidR="001829D8">
        <w:rPr>
          <w:rFonts w:ascii="Times New Roman"/>
          <w:shd w:val="clear" w:color="auto" w:fill="CCCCCC"/>
        </w:rPr>
        <w:tab/>
      </w:r>
    </w:p>
    <w:p w14:paraId="4F5D0E06" w14:textId="77777777" w:rsidR="00970449" w:rsidRDefault="00970449">
      <w:pPr>
        <w:pStyle w:val="Corpodetexto"/>
        <w:ind w:left="0"/>
        <w:rPr>
          <w:rFonts w:ascii="Times New Roman"/>
        </w:rPr>
      </w:pPr>
    </w:p>
    <w:p w14:paraId="3FEFE228" w14:textId="77777777" w:rsidR="00970449" w:rsidRDefault="00970449">
      <w:pPr>
        <w:pStyle w:val="Corpodetexto"/>
        <w:spacing w:before="6"/>
        <w:ind w:left="0"/>
        <w:rPr>
          <w:rFonts w:ascii="Times New Roman"/>
          <w:sz w:val="22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1385"/>
        <w:gridCol w:w="2463"/>
      </w:tblGrid>
      <w:tr w:rsidR="00970449" w:rsidRPr="000F127B" w14:paraId="2D7A129F" w14:textId="77777777">
        <w:trPr>
          <w:trHeight w:val="364"/>
        </w:trPr>
        <w:tc>
          <w:tcPr>
            <w:tcW w:w="2268" w:type="dxa"/>
          </w:tcPr>
          <w:p w14:paraId="70C3FA89" w14:textId="77777777" w:rsidR="00970449" w:rsidRDefault="001829D8">
            <w:pPr>
              <w:pStyle w:val="TableParagraph"/>
              <w:spacing w:line="241" w:lineRule="exact"/>
              <w:ind w:left="777"/>
              <w:rPr>
                <w:sz w:val="20"/>
              </w:rPr>
            </w:pPr>
            <w:proofErr w:type="spellStart"/>
            <w:r>
              <w:rPr>
                <w:sz w:val="20"/>
              </w:rPr>
              <w:t>Obra</w:t>
            </w:r>
            <w:proofErr w:type="spellEnd"/>
          </w:p>
        </w:tc>
        <w:tc>
          <w:tcPr>
            <w:tcW w:w="6824" w:type="dxa"/>
            <w:gridSpan w:val="3"/>
          </w:tcPr>
          <w:p w14:paraId="296F4A17" w14:textId="21996D88" w:rsidR="00970449" w:rsidRPr="001F2CA5" w:rsidRDefault="00503526">
            <w:pPr>
              <w:pStyle w:val="TableParagraph"/>
              <w:spacing w:line="241" w:lineRule="exact"/>
              <w:ind w:left="777"/>
              <w:rPr>
                <w:b/>
                <w:sz w:val="20"/>
                <w:lang w:val="pt-BR"/>
              </w:rPr>
            </w:pPr>
            <w:r w:rsidRPr="00503526">
              <w:rPr>
                <w:b/>
                <w:sz w:val="20"/>
                <w:lang w:val="pt-BR"/>
              </w:rPr>
              <w:t>Cobertura de Quadra de Esportes</w:t>
            </w:r>
            <w:r>
              <w:rPr>
                <w:b/>
                <w:sz w:val="20"/>
                <w:lang w:val="pt-BR"/>
              </w:rPr>
              <w:t xml:space="preserve"> </w:t>
            </w:r>
            <w:r w:rsidR="001F2CA5" w:rsidRPr="001F2CA5">
              <w:rPr>
                <w:b/>
                <w:sz w:val="20"/>
                <w:lang w:val="pt-BR"/>
              </w:rPr>
              <w:t>- Corguinho MS</w:t>
            </w:r>
          </w:p>
        </w:tc>
      </w:tr>
      <w:tr w:rsidR="00970449" w14:paraId="5B29E7F5" w14:textId="77777777">
        <w:trPr>
          <w:trHeight w:val="364"/>
        </w:trPr>
        <w:tc>
          <w:tcPr>
            <w:tcW w:w="2268" w:type="dxa"/>
          </w:tcPr>
          <w:p w14:paraId="3F29356E" w14:textId="77777777" w:rsidR="00970449" w:rsidRDefault="001829D8">
            <w:pPr>
              <w:pStyle w:val="TableParagraph"/>
              <w:spacing w:line="241" w:lineRule="exact"/>
              <w:ind w:left="777"/>
              <w:rPr>
                <w:sz w:val="20"/>
              </w:rPr>
            </w:pPr>
            <w:proofErr w:type="spellStart"/>
            <w:r>
              <w:rPr>
                <w:sz w:val="20"/>
              </w:rPr>
              <w:t>Detalhamento</w:t>
            </w:r>
            <w:proofErr w:type="spellEnd"/>
          </w:p>
        </w:tc>
        <w:tc>
          <w:tcPr>
            <w:tcW w:w="6824" w:type="dxa"/>
            <w:gridSpan w:val="3"/>
          </w:tcPr>
          <w:p w14:paraId="2AF3845F" w14:textId="77777777" w:rsidR="00970449" w:rsidRDefault="001829D8">
            <w:pPr>
              <w:pStyle w:val="TableParagraph"/>
              <w:spacing w:line="241" w:lineRule="exact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Memorial </w:t>
            </w:r>
            <w:proofErr w:type="spellStart"/>
            <w:r>
              <w:rPr>
                <w:b/>
                <w:sz w:val="20"/>
              </w:rPr>
              <w:t>Descritivo</w:t>
            </w:r>
            <w:proofErr w:type="spellEnd"/>
          </w:p>
        </w:tc>
      </w:tr>
      <w:tr w:rsidR="00970449" w14:paraId="1340800E" w14:textId="77777777">
        <w:trPr>
          <w:trHeight w:val="364"/>
        </w:trPr>
        <w:tc>
          <w:tcPr>
            <w:tcW w:w="2268" w:type="dxa"/>
          </w:tcPr>
          <w:p w14:paraId="71B48BBA" w14:textId="77777777" w:rsidR="00970449" w:rsidRDefault="001829D8">
            <w:pPr>
              <w:pStyle w:val="TableParagraph"/>
              <w:spacing w:line="241" w:lineRule="exact"/>
              <w:ind w:left="777"/>
              <w:rPr>
                <w:sz w:val="20"/>
              </w:rPr>
            </w:pPr>
            <w:proofErr w:type="spellStart"/>
            <w:r>
              <w:rPr>
                <w:sz w:val="20"/>
              </w:rPr>
              <w:t>Versão</w:t>
            </w:r>
            <w:proofErr w:type="spellEnd"/>
          </w:p>
        </w:tc>
        <w:tc>
          <w:tcPr>
            <w:tcW w:w="2976" w:type="dxa"/>
          </w:tcPr>
          <w:p w14:paraId="366143B9" w14:textId="77777777" w:rsidR="00970449" w:rsidRDefault="00C973B4">
            <w:pPr>
              <w:pStyle w:val="TableParagraph"/>
              <w:spacing w:line="241" w:lineRule="exact"/>
              <w:ind w:left="7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85" w:type="dxa"/>
          </w:tcPr>
          <w:p w14:paraId="4C6FF270" w14:textId="77777777" w:rsidR="00970449" w:rsidRDefault="001829D8">
            <w:pPr>
              <w:pStyle w:val="TableParagraph"/>
              <w:spacing w:line="241" w:lineRule="exact"/>
              <w:ind w:left="777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463" w:type="dxa"/>
          </w:tcPr>
          <w:p w14:paraId="7DB4918B" w14:textId="63A657EB" w:rsidR="00970449" w:rsidRDefault="003849D1" w:rsidP="00B778E0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Janeiro/2022</w:t>
            </w:r>
          </w:p>
        </w:tc>
      </w:tr>
    </w:tbl>
    <w:p w14:paraId="2C7D449F" w14:textId="77777777" w:rsidR="00970449" w:rsidRDefault="00970449">
      <w:pPr>
        <w:pStyle w:val="Corpodetexto"/>
        <w:spacing w:before="10"/>
        <w:ind w:left="0"/>
        <w:rPr>
          <w:rFonts w:ascii="Times New Roman"/>
          <w:sz w:val="22"/>
        </w:rPr>
      </w:pPr>
    </w:p>
    <w:p w14:paraId="5CBE4FB1" w14:textId="38E05446" w:rsidR="00970449" w:rsidRPr="00305D0D" w:rsidRDefault="001829D8">
      <w:pPr>
        <w:pStyle w:val="Corpodetexto"/>
        <w:spacing w:before="100"/>
        <w:ind w:left="1529"/>
        <w:rPr>
          <w:lang w:val="pt-BR"/>
        </w:rPr>
      </w:pPr>
      <w:r w:rsidRPr="00305D0D">
        <w:rPr>
          <w:b/>
          <w:u w:val="thick"/>
          <w:lang w:val="pt-BR"/>
        </w:rPr>
        <w:t>ENDEREÇO</w:t>
      </w:r>
      <w:r w:rsidRPr="00C973B4">
        <w:rPr>
          <w:b/>
          <w:lang w:val="pt-BR"/>
        </w:rPr>
        <w:t>:</w:t>
      </w:r>
      <w:r w:rsidR="00C973B4" w:rsidRPr="00B15B37">
        <w:rPr>
          <w:lang w:val="pt-BR"/>
        </w:rPr>
        <w:t xml:space="preserve"> </w:t>
      </w:r>
      <w:r w:rsidR="003849D1">
        <w:rPr>
          <w:lang w:val="pt-BR"/>
        </w:rPr>
        <w:t>Escola Frei Otavio em Corguinho/MS</w:t>
      </w:r>
    </w:p>
    <w:p w14:paraId="0C042188" w14:textId="77777777" w:rsidR="00970449" w:rsidRPr="00305D0D" w:rsidRDefault="00970449" w:rsidP="009F528D">
      <w:pPr>
        <w:pStyle w:val="Corpodetexto"/>
        <w:spacing w:before="121"/>
        <w:rPr>
          <w:lang w:val="pt-BR"/>
        </w:rPr>
      </w:pPr>
    </w:p>
    <w:p w14:paraId="158704EC" w14:textId="77777777" w:rsidR="00970449" w:rsidRPr="00305D0D" w:rsidRDefault="00970449">
      <w:pPr>
        <w:pStyle w:val="Corpodetexto"/>
        <w:spacing w:before="1"/>
        <w:ind w:left="0"/>
        <w:rPr>
          <w:lang w:val="pt-BR"/>
        </w:rPr>
      </w:pPr>
    </w:p>
    <w:p w14:paraId="77D49325" w14:textId="77777777" w:rsidR="00970449" w:rsidRPr="00C973B4" w:rsidRDefault="001829D8">
      <w:pPr>
        <w:pStyle w:val="Ttulo2"/>
        <w:rPr>
          <w:lang w:val="pt-BR"/>
        </w:rPr>
      </w:pPr>
      <w:r w:rsidRPr="00305D0D">
        <w:rPr>
          <w:u w:val="thick"/>
          <w:lang w:val="pt-BR"/>
        </w:rPr>
        <w:t>DESCRIÇÃO</w:t>
      </w:r>
      <w:r w:rsidRPr="00C973B4">
        <w:rPr>
          <w:lang w:val="pt-BR"/>
        </w:rPr>
        <w:t>:</w:t>
      </w:r>
    </w:p>
    <w:p w14:paraId="311DE23C" w14:textId="77777777" w:rsidR="00970449" w:rsidRPr="00305D0D" w:rsidRDefault="00970449">
      <w:pPr>
        <w:pStyle w:val="Corpodetexto"/>
        <w:ind w:left="0"/>
        <w:rPr>
          <w:b/>
          <w:lang w:val="pt-BR"/>
        </w:rPr>
      </w:pPr>
    </w:p>
    <w:p w14:paraId="627CF1EF" w14:textId="77777777" w:rsidR="00970449" w:rsidRPr="00305D0D" w:rsidRDefault="00970449">
      <w:pPr>
        <w:pStyle w:val="Corpodetexto"/>
        <w:spacing w:before="10"/>
        <w:ind w:left="0"/>
        <w:rPr>
          <w:b/>
          <w:sz w:val="19"/>
          <w:lang w:val="pt-BR"/>
        </w:rPr>
      </w:pPr>
    </w:p>
    <w:p w14:paraId="6E5A4B5E" w14:textId="24C38A10" w:rsidR="00970449" w:rsidRPr="00305D0D" w:rsidRDefault="001829D8" w:rsidP="007F0002">
      <w:pPr>
        <w:spacing w:line="360" w:lineRule="auto"/>
        <w:ind w:left="821" w:right="824" w:firstLine="708"/>
        <w:rPr>
          <w:b/>
          <w:lang w:val="pt-BR"/>
        </w:rPr>
      </w:pPr>
      <w:r w:rsidRPr="00305D0D">
        <w:rPr>
          <w:b/>
          <w:sz w:val="20"/>
          <w:lang w:val="pt-BR"/>
        </w:rPr>
        <w:t xml:space="preserve">MEMORIAL DESCRITIVO DO PROJETO DE </w:t>
      </w:r>
      <w:r w:rsidR="00503526">
        <w:rPr>
          <w:b/>
          <w:sz w:val="20"/>
          <w:lang w:val="pt-BR"/>
        </w:rPr>
        <w:t xml:space="preserve">COBERTURA DE UMA QUADRA DE ESPORTES EM </w:t>
      </w:r>
      <w:r w:rsidR="00C973B4">
        <w:rPr>
          <w:b/>
          <w:sz w:val="20"/>
          <w:lang w:val="pt-BR"/>
        </w:rPr>
        <w:t>CORGUINHO/MS</w:t>
      </w:r>
      <w:r w:rsidR="007F0002">
        <w:rPr>
          <w:b/>
          <w:sz w:val="20"/>
          <w:lang w:val="pt-BR"/>
        </w:rPr>
        <w:t>.</w:t>
      </w:r>
    </w:p>
    <w:p w14:paraId="190A446B" w14:textId="77777777" w:rsidR="00970449" w:rsidRPr="00305D0D" w:rsidRDefault="00970449">
      <w:pPr>
        <w:pStyle w:val="Corpodetexto"/>
        <w:ind w:left="0"/>
        <w:rPr>
          <w:b/>
          <w:lang w:val="pt-BR"/>
        </w:rPr>
      </w:pPr>
    </w:p>
    <w:p w14:paraId="39EF8CAC" w14:textId="77777777" w:rsidR="00970449" w:rsidRPr="00305D0D" w:rsidRDefault="00C973B4">
      <w:pPr>
        <w:pStyle w:val="Corpodetexto"/>
        <w:ind w:left="0"/>
        <w:rPr>
          <w:b/>
          <w:sz w:val="17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CE81050" wp14:editId="1DC6C759">
                <wp:simplePos x="0" y="0"/>
                <wp:positionH relativeFrom="page">
                  <wp:posOffset>1062355</wp:posOffset>
                </wp:positionH>
                <wp:positionV relativeFrom="paragraph">
                  <wp:posOffset>156210</wp:posOffset>
                </wp:positionV>
                <wp:extent cx="5797550" cy="231775"/>
                <wp:effectExtent l="0" t="0" r="0" b="0"/>
                <wp:wrapTopAndBottom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317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58464" id="Rectangle 12" o:spid="_x0000_s1026" style="position:absolute;margin-left:83.65pt;margin-top:12.3pt;width:456.5pt;height:18.2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" fillcolor="#ccc" stroked="f">
                <w10:wrap type="topAndBottom" anchorx="page"/>
              </v:rect>
            </w:pict>
          </mc:Fallback>
        </mc:AlternateContent>
      </w:r>
    </w:p>
    <w:p w14:paraId="35F4671F" w14:textId="77777777" w:rsidR="00970449" w:rsidRPr="00305D0D" w:rsidRDefault="00970449">
      <w:pPr>
        <w:pStyle w:val="Corpodetexto"/>
        <w:ind w:left="0"/>
        <w:rPr>
          <w:b/>
          <w:lang w:val="pt-BR"/>
        </w:rPr>
      </w:pPr>
    </w:p>
    <w:p w14:paraId="7C24D26C" w14:textId="77777777" w:rsidR="00970449" w:rsidRPr="00305D0D" w:rsidRDefault="00970449">
      <w:pPr>
        <w:pStyle w:val="Corpodetexto"/>
        <w:ind w:left="0"/>
        <w:rPr>
          <w:b/>
          <w:lang w:val="pt-BR"/>
        </w:rPr>
      </w:pPr>
    </w:p>
    <w:p w14:paraId="2BA961FC" w14:textId="77777777" w:rsidR="00970449" w:rsidRPr="00305D0D" w:rsidRDefault="00970449">
      <w:pPr>
        <w:pStyle w:val="Corpodetexto"/>
        <w:spacing w:before="7" w:after="1"/>
        <w:ind w:left="0"/>
        <w:rPr>
          <w:b/>
          <w:sz w:val="17"/>
          <w:lang w:val="pt-BR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5"/>
        <w:gridCol w:w="5043"/>
      </w:tblGrid>
      <w:tr w:rsidR="00970449" w:rsidRPr="00420F7C" w14:paraId="34C5EB28" w14:textId="77777777">
        <w:trPr>
          <w:trHeight w:val="1823"/>
        </w:trPr>
        <w:tc>
          <w:tcPr>
            <w:tcW w:w="4265" w:type="dxa"/>
          </w:tcPr>
          <w:p w14:paraId="1C20D7FE" w14:textId="77777777" w:rsidR="00970449" w:rsidRPr="00305D0D" w:rsidRDefault="00970449">
            <w:pPr>
              <w:pStyle w:val="TableParagraph"/>
              <w:rPr>
                <w:b/>
                <w:sz w:val="24"/>
                <w:lang w:val="pt-BR"/>
              </w:rPr>
            </w:pPr>
          </w:p>
          <w:p w14:paraId="330ADDC7" w14:textId="77777777" w:rsidR="00970449" w:rsidRPr="00305D0D" w:rsidRDefault="00970449">
            <w:pPr>
              <w:pStyle w:val="TableParagraph"/>
              <w:spacing w:before="10"/>
              <w:rPr>
                <w:b/>
                <w:sz w:val="35"/>
                <w:lang w:val="pt-BR"/>
              </w:rPr>
            </w:pPr>
          </w:p>
          <w:p w14:paraId="42EADF1A" w14:textId="77777777" w:rsidR="00970449" w:rsidRDefault="001829D8">
            <w:pPr>
              <w:pStyle w:val="TableParagraph"/>
              <w:ind w:left="777"/>
              <w:rPr>
                <w:sz w:val="20"/>
              </w:rPr>
            </w:pPr>
            <w:proofErr w:type="spellStart"/>
            <w:r>
              <w:rPr>
                <w:sz w:val="20"/>
              </w:rPr>
              <w:t>Proprietário</w:t>
            </w:r>
            <w:proofErr w:type="spellEnd"/>
          </w:p>
        </w:tc>
        <w:tc>
          <w:tcPr>
            <w:tcW w:w="5043" w:type="dxa"/>
          </w:tcPr>
          <w:p w14:paraId="477DD10C" w14:textId="77777777" w:rsidR="00970449" w:rsidRDefault="00970449">
            <w:pPr>
              <w:pStyle w:val="TableParagraph"/>
              <w:rPr>
                <w:b/>
                <w:sz w:val="20"/>
              </w:rPr>
            </w:pPr>
          </w:p>
          <w:p w14:paraId="40C982B7" w14:textId="77777777" w:rsidR="00970449" w:rsidRDefault="00970449">
            <w:pPr>
              <w:pStyle w:val="TableParagraph"/>
              <w:rPr>
                <w:b/>
                <w:sz w:val="20"/>
              </w:rPr>
            </w:pPr>
          </w:p>
          <w:p w14:paraId="0DA879A7" w14:textId="77777777" w:rsidR="00970449" w:rsidRDefault="009F52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  <w:proofErr w:type="spellStart"/>
            <w:r>
              <w:rPr>
                <w:b/>
                <w:sz w:val="20"/>
              </w:rPr>
              <w:t>Prefeitura</w:t>
            </w:r>
            <w:proofErr w:type="spellEnd"/>
            <w:r>
              <w:rPr>
                <w:b/>
                <w:sz w:val="20"/>
              </w:rPr>
              <w:t xml:space="preserve"> Municipal de </w:t>
            </w:r>
            <w:proofErr w:type="spellStart"/>
            <w:r>
              <w:rPr>
                <w:b/>
                <w:sz w:val="20"/>
              </w:rPr>
              <w:t>Corguinho</w:t>
            </w:r>
            <w:proofErr w:type="spellEnd"/>
          </w:p>
          <w:p w14:paraId="134FC6F9" w14:textId="77777777" w:rsidR="00970449" w:rsidRDefault="0097044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69106FC" w14:textId="77777777" w:rsidR="00970449" w:rsidRPr="009F528D" w:rsidRDefault="00970449" w:rsidP="009F528D">
            <w:pPr>
              <w:pStyle w:val="TableParagraph"/>
              <w:spacing w:line="20" w:lineRule="exact"/>
              <w:ind w:left="63"/>
              <w:rPr>
                <w:sz w:val="2"/>
              </w:rPr>
            </w:pPr>
          </w:p>
        </w:tc>
      </w:tr>
      <w:tr w:rsidR="00970449" w:rsidRPr="000F127B" w14:paraId="67512D5A" w14:textId="77777777">
        <w:trPr>
          <w:trHeight w:val="1823"/>
        </w:trPr>
        <w:tc>
          <w:tcPr>
            <w:tcW w:w="4265" w:type="dxa"/>
          </w:tcPr>
          <w:p w14:paraId="27DB2FE1" w14:textId="77777777" w:rsidR="00970449" w:rsidRPr="00305D0D" w:rsidRDefault="00970449">
            <w:pPr>
              <w:pStyle w:val="TableParagraph"/>
              <w:rPr>
                <w:b/>
                <w:sz w:val="24"/>
                <w:lang w:val="pt-BR"/>
              </w:rPr>
            </w:pPr>
          </w:p>
          <w:p w14:paraId="1EC8961E" w14:textId="77777777" w:rsidR="00970449" w:rsidRPr="00305D0D" w:rsidRDefault="00970449">
            <w:pPr>
              <w:pStyle w:val="TableParagraph"/>
              <w:spacing w:before="10"/>
              <w:rPr>
                <w:b/>
                <w:sz w:val="35"/>
                <w:lang w:val="pt-BR"/>
              </w:rPr>
            </w:pPr>
          </w:p>
          <w:p w14:paraId="1033CC67" w14:textId="77777777" w:rsidR="00970449" w:rsidRDefault="001829D8">
            <w:pPr>
              <w:pStyle w:val="TableParagraph"/>
              <w:ind w:left="777"/>
              <w:rPr>
                <w:sz w:val="20"/>
              </w:rPr>
            </w:pPr>
            <w:proofErr w:type="spellStart"/>
            <w:r>
              <w:rPr>
                <w:sz w:val="20"/>
              </w:rPr>
              <w:t>Responsável</w:t>
            </w:r>
            <w:proofErr w:type="spellEnd"/>
            <w:r>
              <w:rPr>
                <w:sz w:val="20"/>
              </w:rPr>
              <w:t xml:space="preserve"> Técnico</w:t>
            </w:r>
          </w:p>
        </w:tc>
        <w:tc>
          <w:tcPr>
            <w:tcW w:w="5043" w:type="dxa"/>
          </w:tcPr>
          <w:p w14:paraId="2E35342E" w14:textId="77777777" w:rsidR="00970449" w:rsidRDefault="00970449">
            <w:pPr>
              <w:pStyle w:val="TableParagraph"/>
              <w:rPr>
                <w:b/>
                <w:sz w:val="20"/>
              </w:rPr>
            </w:pPr>
          </w:p>
          <w:p w14:paraId="4A1F9B5B" w14:textId="77777777" w:rsidR="00970449" w:rsidRDefault="00970449">
            <w:pPr>
              <w:pStyle w:val="TableParagraph"/>
              <w:rPr>
                <w:b/>
                <w:sz w:val="20"/>
              </w:rPr>
            </w:pPr>
          </w:p>
          <w:p w14:paraId="3997D94F" w14:textId="77777777" w:rsidR="00970449" w:rsidRDefault="00970449">
            <w:pPr>
              <w:pStyle w:val="TableParagraph"/>
              <w:rPr>
                <w:b/>
                <w:sz w:val="20"/>
              </w:rPr>
            </w:pPr>
          </w:p>
          <w:p w14:paraId="11789115" w14:textId="77777777" w:rsidR="00970449" w:rsidRDefault="0097044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9627CE3" w14:textId="77777777" w:rsidR="00970449" w:rsidRDefault="00C973B4">
            <w:pPr>
              <w:pStyle w:val="TableParagraph"/>
              <w:spacing w:line="20" w:lineRule="exact"/>
              <w:ind w:left="63"/>
              <w:rPr>
                <w:sz w:val="2"/>
              </w:rPr>
            </w:pPr>
            <w:r>
              <w:rPr>
                <w:noProof/>
                <w:spacing w:val="2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DDA6597" wp14:editId="6E783DE6">
                      <wp:extent cx="3072130" cy="7620"/>
                      <wp:effectExtent l="0" t="0" r="13970" b="11430"/>
                      <wp:docPr id="16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2130" cy="7620"/>
                                <a:chOff x="0" y="0"/>
                                <a:chExt cx="4838" cy="12"/>
                              </a:xfrm>
                            </wpg:grpSpPr>
                            <wps:wsp>
                              <wps:cNvPr id="1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8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6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9858E7" id="Group 8" o:spid="_x0000_s1026" style="width:241.9pt;height:.6pt;mso-position-horizontal-relative:char;mso-position-vertical-relative:line" coordsize="483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">
                      <v:line id="Line 9" o:spid="_x0000_s1027" style="position:absolute;visibility:visible;mso-wrap-style:square" from="0,6" to="483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" strokeweight=".20731mm"/>
                      <w10:anchorlock/>
                    </v:group>
                  </w:pict>
                </mc:Fallback>
              </mc:AlternateContent>
            </w:r>
          </w:p>
          <w:p w14:paraId="325DFB64" w14:textId="77777777" w:rsidR="00970449" w:rsidRDefault="00B15B37" w:rsidP="00B15B37">
            <w:pPr>
              <w:pStyle w:val="TableParagraph"/>
              <w:spacing w:before="9" w:line="360" w:lineRule="atLeast"/>
              <w:ind w:right="1839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Thiago Sanches Alves Corrêa</w:t>
            </w:r>
          </w:p>
          <w:p w14:paraId="5A81E685" w14:textId="77777777" w:rsidR="009F528D" w:rsidRDefault="00B15B37" w:rsidP="00B15B37">
            <w:pPr>
              <w:pStyle w:val="TableParagraph"/>
              <w:spacing w:before="9" w:line="360" w:lineRule="atLeast"/>
              <w:ind w:right="1839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Engenheiro Civil</w:t>
            </w:r>
          </w:p>
          <w:p w14:paraId="44756930" w14:textId="77777777" w:rsidR="009F528D" w:rsidRPr="00305D0D" w:rsidRDefault="009F528D" w:rsidP="00B15B37">
            <w:pPr>
              <w:pStyle w:val="TableParagraph"/>
              <w:spacing w:before="9" w:line="360" w:lineRule="atLeast"/>
              <w:ind w:right="1839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C</w:t>
            </w:r>
            <w:r w:rsidR="00B15B37">
              <w:rPr>
                <w:sz w:val="20"/>
                <w:lang w:val="pt-BR"/>
              </w:rPr>
              <w:t>rea 11.027/D-MS</w:t>
            </w:r>
          </w:p>
        </w:tc>
      </w:tr>
    </w:tbl>
    <w:p w14:paraId="3045CA83" w14:textId="77777777" w:rsidR="00970449" w:rsidRPr="00305D0D" w:rsidRDefault="00970449">
      <w:pPr>
        <w:spacing w:line="360" w:lineRule="atLeast"/>
        <w:rPr>
          <w:sz w:val="20"/>
          <w:lang w:val="pt-BR"/>
        </w:rPr>
        <w:sectPr w:rsidR="00970449" w:rsidRPr="00305D0D">
          <w:footerReference w:type="default" r:id="rId7"/>
          <w:type w:val="continuous"/>
          <w:pgSz w:w="11900" w:h="16840"/>
          <w:pgMar w:top="920" w:right="300" w:bottom="1300" w:left="880" w:header="720" w:footer="1108" w:gutter="0"/>
          <w:pgNumType w:start="1"/>
          <w:cols w:space="720"/>
        </w:sectPr>
      </w:pPr>
    </w:p>
    <w:p w14:paraId="799E7676" w14:textId="7F4D3005" w:rsidR="00970449" w:rsidRPr="00503526" w:rsidRDefault="001829D8" w:rsidP="00AA783A">
      <w:pPr>
        <w:pStyle w:val="Ttulo1"/>
        <w:tabs>
          <w:tab w:val="left" w:pos="1732"/>
        </w:tabs>
        <w:spacing w:before="71"/>
        <w:ind w:left="0" w:firstLine="0"/>
        <w:rPr>
          <w:b w:val="0"/>
          <w:lang w:val="pt-BR"/>
        </w:rPr>
      </w:pPr>
      <w:r w:rsidRPr="00305D0D">
        <w:rPr>
          <w:lang w:val="pt-BR"/>
        </w:rPr>
        <w:lastRenderedPageBreak/>
        <w:t>1</w:t>
      </w:r>
      <w:r w:rsidR="00503526">
        <w:rPr>
          <w:b w:val="0"/>
          <w:lang w:val="pt-BR"/>
        </w:rPr>
        <w:t xml:space="preserve"> </w:t>
      </w:r>
      <w:r w:rsidRPr="00305D0D">
        <w:rPr>
          <w:lang w:val="pt-BR"/>
        </w:rPr>
        <w:t xml:space="preserve">- </w:t>
      </w:r>
      <w:r w:rsidRPr="00AA783A">
        <w:t>PROJETOS</w:t>
      </w:r>
    </w:p>
    <w:p w14:paraId="4F3398FC" w14:textId="5D943AA3" w:rsidR="00970449" w:rsidRPr="00305D0D" w:rsidRDefault="001829D8">
      <w:pPr>
        <w:pStyle w:val="Corpodetexto"/>
        <w:spacing w:before="137" w:line="360" w:lineRule="auto"/>
        <w:ind w:right="821" w:firstLine="708"/>
        <w:jc w:val="both"/>
        <w:rPr>
          <w:lang w:val="pt-BR"/>
        </w:rPr>
      </w:pPr>
      <w:r w:rsidRPr="00305D0D">
        <w:rPr>
          <w:lang w:val="pt-BR"/>
        </w:rPr>
        <w:t>Esta edificação contem</w:t>
      </w:r>
      <w:r w:rsidR="005C1FC5">
        <w:rPr>
          <w:lang w:val="pt-BR"/>
        </w:rPr>
        <w:t>pla o projeto</w:t>
      </w:r>
      <w:r w:rsidR="00503526">
        <w:rPr>
          <w:lang w:val="pt-BR"/>
        </w:rPr>
        <w:t xml:space="preserve"> estrutural desenvolvidos </w:t>
      </w:r>
      <w:r w:rsidRPr="00305D0D">
        <w:rPr>
          <w:lang w:val="pt-BR"/>
        </w:rPr>
        <w:t>pelos profissionais</w:t>
      </w:r>
      <w:r w:rsidR="00ED26F0">
        <w:rPr>
          <w:lang w:val="pt-BR"/>
        </w:rPr>
        <w:t xml:space="preserve"> da Secretária de Obras do Município de Corguinho - </w:t>
      </w:r>
      <w:r w:rsidR="003F7137">
        <w:rPr>
          <w:lang w:val="pt-BR"/>
        </w:rPr>
        <w:t>MS</w:t>
      </w:r>
      <w:r w:rsidRPr="00305D0D">
        <w:rPr>
          <w:lang w:val="pt-BR"/>
        </w:rPr>
        <w:t>.</w:t>
      </w:r>
    </w:p>
    <w:p w14:paraId="0980C8CD" w14:textId="1323D3E9" w:rsidR="00970449" w:rsidRDefault="001829D8">
      <w:pPr>
        <w:pStyle w:val="Corpodetexto"/>
        <w:spacing w:line="360" w:lineRule="auto"/>
        <w:ind w:right="820" w:firstLine="707"/>
        <w:jc w:val="both"/>
        <w:rPr>
          <w:lang w:val="pt-BR"/>
        </w:rPr>
      </w:pPr>
      <w:r w:rsidRPr="00305D0D">
        <w:rPr>
          <w:lang w:val="pt-BR"/>
        </w:rPr>
        <w:t xml:space="preserve">Os projetos </w:t>
      </w:r>
      <w:r w:rsidR="00503526">
        <w:rPr>
          <w:lang w:val="pt-BR"/>
        </w:rPr>
        <w:t xml:space="preserve">Estruturais, contem cortes e detalhamentos das peças a serem executadas para a cobertura da quadra de esportes e deverão ser </w:t>
      </w:r>
      <w:proofErr w:type="gramStart"/>
      <w:r w:rsidR="00503526">
        <w:rPr>
          <w:lang w:val="pt-BR"/>
        </w:rPr>
        <w:t>executado</w:t>
      </w:r>
      <w:proofErr w:type="gramEnd"/>
      <w:r w:rsidR="00503526">
        <w:rPr>
          <w:lang w:val="pt-BR"/>
        </w:rPr>
        <w:t xml:space="preserve"> </w:t>
      </w:r>
      <w:r w:rsidRPr="00305D0D">
        <w:rPr>
          <w:lang w:val="pt-BR"/>
        </w:rPr>
        <w:t>de acordo com as normas técnicas da ABNT, do Código de Obras Municipais e de acordo com as normas e regulamentos dos concessionários públicos, através de ART específica de projeto.</w:t>
      </w:r>
    </w:p>
    <w:p w14:paraId="7C05E378" w14:textId="77777777" w:rsidR="00AA783A" w:rsidRDefault="00AA783A" w:rsidP="00AA783A">
      <w:pPr>
        <w:pStyle w:val="Ttulo1"/>
        <w:tabs>
          <w:tab w:val="left" w:pos="1732"/>
        </w:tabs>
        <w:spacing w:before="71"/>
        <w:ind w:left="0" w:firstLine="0"/>
      </w:pPr>
    </w:p>
    <w:p w14:paraId="06EB1C79" w14:textId="0C0BAB40" w:rsidR="00970449" w:rsidRDefault="00AA783A" w:rsidP="00AA783A">
      <w:pPr>
        <w:pStyle w:val="Ttulo1"/>
        <w:tabs>
          <w:tab w:val="left" w:pos="1732"/>
        </w:tabs>
        <w:spacing w:before="71"/>
        <w:ind w:left="0" w:firstLine="0"/>
      </w:pPr>
      <w:r>
        <w:t xml:space="preserve">2 </w:t>
      </w:r>
      <w:r w:rsidR="00503526">
        <w:t>–</w:t>
      </w:r>
      <w:r w:rsidR="00ED26F0">
        <w:t xml:space="preserve"> </w:t>
      </w:r>
      <w:r w:rsidR="001829D8">
        <w:t>GENERALIDADES</w:t>
      </w:r>
    </w:p>
    <w:p w14:paraId="622BE4D6" w14:textId="77777777" w:rsidR="00503526" w:rsidRDefault="00503526" w:rsidP="00503526">
      <w:pPr>
        <w:pStyle w:val="Ttulo1"/>
        <w:tabs>
          <w:tab w:val="left" w:pos="1732"/>
        </w:tabs>
        <w:spacing w:before="71"/>
        <w:ind w:left="0" w:firstLine="0"/>
      </w:pPr>
    </w:p>
    <w:p w14:paraId="04B00389" w14:textId="77777777" w:rsidR="00ED26F0" w:rsidRDefault="001829D8">
      <w:pPr>
        <w:pStyle w:val="Corpodetexto"/>
        <w:spacing w:before="137" w:line="360" w:lineRule="auto"/>
        <w:ind w:right="821" w:firstLine="708"/>
        <w:jc w:val="both"/>
        <w:rPr>
          <w:lang w:val="pt-BR"/>
        </w:rPr>
      </w:pPr>
      <w:r w:rsidRPr="00305D0D">
        <w:rPr>
          <w:lang w:val="pt-BR"/>
        </w:rPr>
        <w:t>Deverão ser mantidas na obra, em local determinado pela fiscalização, placas da Empreiteira e demais Responsáveis Técnicos pela execução, bem como a placa padrão da Prefeitura Municipal de C</w:t>
      </w:r>
      <w:r w:rsidR="00ED26F0">
        <w:rPr>
          <w:lang w:val="pt-BR"/>
        </w:rPr>
        <w:t>orguinho.</w:t>
      </w:r>
    </w:p>
    <w:p w14:paraId="6F844D5F" w14:textId="77777777" w:rsidR="00970449" w:rsidRPr="00305D0D" w:rsidRDefault="001829D8">
      <w:pPr>
        <w:pStyle w:val="Corpodetexto"/>
        <w:spacing w:before="1" w:line="360" w:lineRule="auto"/>
        <w:ind w:right="823" w:firstLine="708"/>
        <w:jc w:val="both"/>
        <w:rPr>
          <w:lang w:val="pt-BR"/>
        </w:rPr>
      </w:pPr>
      <w:r w:rsidRPr="00305D0D">
        <w:rPr>
          <w:lang w:val="pt-BR"/>
        </w:rPr>
        <w:t>A construção deverá ser feita rigorosamente de acordo com o projeto aprovado, sendo que toda e qualquer alteração que por ventura deva ser introduzida no projeto ou nas especificações, visando melhorias, só será admitida com autorização do Responsável Técnico pelo projeto.</w:t>
      </w:r>
    </w:p>
    <w:p w14:paraId="419934F7" w14:textId="77777777" w:rsidR="00970449" w:rsidRPr="00305D0D" w:rsidRDefault="001829D8">
      <w:pPr>
        <w:pStyle w:val="Corpodetexto"/>
        <w:spacing w:before="1" w:line="360" w:lineRule="auto"/>
        <w:ind w:right="820" w:firstLine="707"/>
        <w:jc w:val="both"/>
        <w:rPr>
          <w:lang w:val="pt-BR"/>
        </w:rPr>
      </w:pPr>
      <w:r w:rsidRPr="00305D0D">
        <w:rPr>
          <w:lang w:val="pt-BR"/>
        </w:rPr>
        <w:t xml:space="preserve">Poderá a fiscalização paralisar os serviços, ou mesmo mandar refazê-los quando os mesmos não se apresentarem de acordo com as especificações, detalhes ou normas de boa técnica. Nos projetos apresentados, entre as medidas tomadas em escala (uso do </w:t>
      </w:r>
      <w:proofErr w:type="spellStart"/>
      <w:r w:rsidRPr="00305D0D">
        <w:rPr>
          <w:lang w:val="pt-BR"/>
        </w:rPr>
        <w:t>escalímetro</w:t>
      </w:r>
      <w:proofErr w:type="spellEnd"/>
      <w:r w:rsidRPr="00305D0D">
        <w:rPr>
          <w:lang w:val="pt-BR"/>
        </w:rPr>
        <w:t>) e medidas determinadas por cotas, prevalecerão sempre as</w:t>
      </w:r>
      <w:r w:rsidR="00ED039A">
        <w:rPr>
          <w:lang w:val="pt-BR"/>
        </w:rPr>
        <w:t xml:space="preserve"> </w:t>
      </w:r>
      <w:r w:rsidRPr="00305D0D">
        <w:rPr>
          <w:lang w:val="pt-BR"/>
        </w:rPr>
        <w:t>últimas.</w:t>
      </w:r>
    </w:p>
    <w:p w14:paraId="2D91C086" w14:textId="77777777" w:rsidR="00970449" w:rsidRPr="00305D0D" w:rsidRDefault="001829D8">
      <w:pPr>
        <w:pStyle w:val="Corpodetexto"/>
        <w:spacing w:line="360" w:lineRule="auto"/>
        <w:ind w:right="823" w:firstLine="707"/>
        <w:jc w:val="both"/>
        <w:rPr>
          <w:lang w:val="pt-BR"/>
        </w:rPr>
      </w:pPr>
      <w:r w:rsidRPr="00305D0D">
        <w:rPr>
          <w:lang w:val="pt-BR"/>
        </w:rPr>
        <w:t>Caberá à empreiteira contratada proceder à instalação da obra, dentro das normas gerais de construção, com previsão de depósito de materiais, mantendo o canteiro de serviços sempre organizado e limpo. Deve também manter serviço ininterrupto de vigilância da obra, até sua entrega definitiva, responsabilizando-se por quaisquer danos decorrentes da execução da</w:t>
      </w:r>
      <w:r w:rsidR="00ED039A">
        <w:rPr>
          <w:lang w:val="pt-BR"/>
        </w:rPr>
        <w:t xml:space="preserve"> </w:t>
      </w:r>
      <w:r w:rsidRPr="00305D0D">
        <w:rPr>
          <w:lang w:val="pt-BR"/>
        </w:rPr>
        <w:t>mesma.</w:t>
      </w:r>
    </w:p>
    <w:p w14:paraId="4B939185" w14:textId="77777777" w:rsidR="00970449" w:rsidRPr="00305D0D" w:rsidRDefault="001829D8">
      <w:pPr>
        <w:pStyle w:val="Corpodetexto"/>
        <w:spacing w:line="360" w:lineRule="auto"/>
        <w:ind w:right="822" w:firstLine="708"/>
        <w:jc w:val="both"/>
        <w:rPr>
          <w:lang w:val="pt-BR"/>
        </w:rPr>
      </w:pPr>
      <w:r w:rsidRPr="00305D0D">
        <w:rPr>
          <w:lang w:val="pt-BR"/>
        </w:rPr>
        <w:t>É de responsabilidade da contratada manter atualizados, no canteiro de obras, Alvará, Certidões e Licenças, evitando interrupções por embargo, assim como possuir os cronogramas e demais elementos que interessam aos serviços.</w:t>
      </w:r>
    </w:p>
    <w:p w14:paraId="77428809" w14:textId="77777777" w:rsidR="00970449" w:rsidRPr="00305D0D" w:rsidRDefault="001829D8">
      <w:pPr>
        <w:pStyle w:val="Corpodetexto"/>
        <w:spacing w:line="360" w:lineRule="auto"/>
        <w:ind w:right="824" w:firstLine="708"/>
        <w:jc w:val="both"/>
        <w:rPr>
          <w:lang w:val="pt-BR"/>
        </w:rPr>
      </w:pPr>
      <w:r w:rsidRPr="00305D0D">
        <w:rPr>
          <w:lang w:val="pt-BR"/>
        </w:rPr>
        <w:t>Deverão ser observadas as normas de segurança do trabalho em todos os aspectos.</w:t>
      </w:r>
    </w:p>
    <w:p w14:paraId="4E69B09D" w14:textId="77777777" w:rsidR="00970449" w:rsidRPr="00305D0D" w:rsidRDefault="001829D8">
      <w:pPr>
        <w:pStyle w:val="Corpodetexto"/>
        <w:spacing w:line="360" w:lineRule="auto"/>
        <w:ind w:right="821" w:firstLine="708"/>
        <w:jc w:val="both"/>
        <w:rPr>
          <w:lang w:val="pt-BR"/>
        </w:rPr>
      </w:pPr>
      <w:r w:rsidRPr="00305D0D">
        <w:rPr>
          <w:lang w:val="pt-BR"/>
        </w:rPr>
        <w:t>Todo material a ser empregado na obra deverá receber aprovação da fiscalização antes de começar a ser utilizado. Deve permanecer no escritório uma amostra dos mesmos.</w:t>
      </w:r>
    </w:p>
    <w:p w14:paraId="47A94DE0" w14:textId="77777777" w:rsidR="00970449" w:rsidRPr="00305D0D" w:rsidRDefault="001829D8">
      <w:pPr>
        <w:pStyle w:val="Corpodetexto"/>
        <w:spacing w:line="360" w:lineRule="auto"/>
        <w:ind w:right="822" w:firstLine="708"/>
        <w:jc w:val="both"/>
        <w:rPr>
          <w:lang w:val="pt-BR"/>
        </w:rPr>
      </w:pPr>
      <w:r w:rsidRPr="00305D0D">
        <w:rPr>
          <w:lang w:val="pt-BR"/>
        </w:rPr>
        <w:t xml:space="preserve">No caso </w:t>
      </w:r>
      <w:proofErr w:type="gramStart"/>
      <w:r w:rsidRPr="00305D0D">
        <w:rPr>
          <w:lang w:val="pt-BR"/>
        </w:rPr>
        <w:t>da</w:t>
      </w:r>
      <w:proofErr w:type="gramEnd"/>
      <w:r w:rsidRPr="00305D0D">
        <w:rPr>
          <w:lang w:val="pt-BR"/>
        </w:rPr>
        <w:t xml:space="preserve"> Empreiteira querer substituir materiais ou serviços que constam nesta especificação, deverá apresentar memorial descritivo, memorial justificativo para sua utilização e a composição orçamentária completa, que permita comparação, pelo autor do projeto, com materiais e/ou serviços semelhantes, além de catálogos e informações </w:t>
      </w:r>
      <w:r w:rsidRPr="00305D0D">
        <w:rPr>
          <w:lang w:val="pt-BR"/>
        </w:rPr>
        <w:lastRenderedPageBreak/>
        <w:t>complementares.</w:t>
      </w:r>
    </w:p>
    <w:p w14:paraId="451D7838" w14:textId="77777777" w:rsidR="00970449" w:rsidRPr="00305D0D" w:rsidRDefault="00970449">
      <w:pPr>
        <w:pStyle w:val="Corpodetexto"/>
        <w:spacing w:before="11"/>
        <w:ind w:left="0"/>
        <w:rPr>
          <w:sz w:val="29"/>
          <w:lang w:val="pt-BR"/>
        </w:rPr>
      </w:pPr>
    </w:p>
    <w:p w14:paraId="1699E120" w14:textId="7EBD4A13" w:rsidR="00970449" w:rsidRDefault="00AA783A" w:rsidP="00AA783A">
      <w:pPr>
        <w:pStyle w:val="Ttulo1"/>
        <w:numPr>
          <w:ilvl w:val="0"/>
          <w:numId w:val="28"/>
        </w:numPr>
        <w:tabs>
          <w:tab w:val="left" w:pos="1732"/>
        </w:tabs>
        <w:spacing w:before="1"/>
      </w:pPr>
      <w:r>
        <w:t xml:space="preserve">- </w:t>
      </w:r>
      <w:r w:rsidR="001829D8">
        <w:t>SERVIÇOES PRELIMINARES</w:t>
      </w:r>
    </w:p>
    <w:p w14:paraId="3ECFB69C" w14:textId="419D5451" w:rsidR="00AA783A" w:rsidRDefault="00AA783A" w:rsidP="00AA783A">
      <w:pPr>
        <w:pStyle w:val="Ttulo1"/>
        <w:tabs>
          <w:tab w:val="left" w:pos="1732"/>
        </w:tabs>
        <w:spacing w:before="1"/>
        <w:ind w:left="0" w:firstLine="0"/>
      </w:pPr>
    </w:p>
    <w:p w14:paraId="285E47DE" w14:textId="40BD7939" w:rsidR="00970449" w:rsidRDefault="00AA783A" w:rsidP="00AA783A">
      <w:pPr>
        <w:pStyle w:val="Ttulo1"/>
        <w:tabs>
          <w:tab w:val="left" w:pos="1732"/>
        </w:tabs>
        <w:spacing w:before="1"/>
        <w:ind w:left="0" w:firstLine="0"/>
        <w:rPr>
          <w:b w:val="0"/>
        </w:rPr>
      </w:pPr>
      <w:r>
        <w:t xml:space="preserve">3.1 - </w:t>
      </w:r>
      <w:proofErr w:type="spellStart"/>
      <w:r>
        <w:t>D</w:t>
      </w:r>
      <w:r w:rsidR="001829D8">
        <w:t>ocumentação</w:t>
      </w:r>
      <w:proofErr w:type="spellEnd"/>
    </w:p>
    <w:p w14:paraId="43F7CED0" w14:textId="77777777" w:rsidR="00970449" w:rsidRPr="00305D0D" w:rsidRDefault="001829D8">
      <w:pPr>
        <w:pStyle w:val="Corpodetexto"/>
        <w:spacing w:before="140" w:line="360" w:lineRule="auto"/>
        <w:ind w:right="826" w:firstLine="708"/>
        <w:jc w:val="both"/>
        <w:rPr>
          <w:lang w:val="pt-BR"/>
        </w:rPr>
      </w:pPr>
      <w:r w:rsidRPr="00305D0D">
        <w:rPr>
          <w:lang w:val="pt-BR"/>
        </w:rPr>
        <w:t>Antes do início dos serviços a empreiteira deverá providenciar, e apresentar para o órgão</w:t>
      </w:r>
      <w:r w:rsidR="00ED039A">
        <w:rPr>
          <w:lang w:val="pt-BR"/>
        </w:rPr>
        <w:t xml:space="preserve"> </w:t>
      </w:r>
      <w:r w:rsidRPr="00305D0D">
        <w:rPr>
          <w:lang w:val="pt-BR"/>
        </w:rPr>
        <w:t>contratante:</w:t>
      </w:r>
    </w:p>
    <w:p w14:paraId="14C5E020" w14:textId="77777777" w:rsidR="00970449" w:rsidRPr="00ED039A" w:rsidRDefault="001829D8" w:rsidP="00ED039A">
      <w:pPr>
        <w:pStyle w:val="PargrafodaLista"/>
        <w:numPr>
          <w:ilvl w:val="0"/>
          <w:numId w:val="13"/>
        </w:numPr>
        <w:tabs>
          <w:tab w:val="left" w:pos="1811"/>
        </w:tabs>
        <w:ind w:firstLine="0"/>
        <w:rPr>
          <w:sz w:val="20"/>
        </w:rPr>
      </w:pPr>
      <w:r w:rsidRPr="00ED039A">
        <w:rPr>
          <w:sz w:val="20"/>
        </w:rPr>
        <w:t>ART de</w:t>
      </w:r>
      <w:r w:rsidR="000B613C" w:rsidRPr="00ED039A">
        <w:rPr>
          <w:sz w:val="20"/>
        </w:rPr>
        <w:t xml:space="preserve"> </w:t>
      </w:r>
      <w:proofErr w:type="spellStart"/>
      <w:r w:rsidR="00ED039A" w:rsidRPr="00ED039A">
        <w:rPr>
          <w:sz w:val="20"/>
        </w:rPr>
        <w:t>execuç</w:t>
      </w:r>
      <w:r w:rsidR="00ED039A">
        <w:rPr>
          <w:sz w:val="20"/>
        </w:rPr>
        <w:t>ão</w:t>
      </w:r>
      <w:proofErr w:type="spellEnd"/>
      <w:r w:rsidRPr="00ED039A">
        <w:rPr>
          <w:sz w:val="20"/>
        </w:rPr>
        <w:t>;</w:t>
      </w:r>
    </w:p>
    <w:p w14:paraId="0F89C3A3" w14:textId="77777777" w:rsidR="00503526" w:rsidRDefault="001829D8" w:rsidP="00503526">
      <w:pPr>
        <w:pStyle w:val="PargrafodaLista"/>
        <w:numPr>
          <w:ilvl w:val="0"/>
          <w:numId w:val="13"/>
        </w:numPr>
        <w:tabs>
          <w:tab w:val="left" w:pos="1794"/>
        </w:tabs>
        <w:spacing w:before="119"/>
        <w:ind w:left="1815" w:hanging="286"/>
        <w:rPr>
          <w:sz w:val="20"/>
        </w:rPr>
      </w:pPr>
      <w:proofErr w:type="spellStart"/>
      <w:r>
        <w:rPr>
          <w:sz w:val="20"/>
        </w:rPr>
        <w:t>Alvará</w:t>
      </w:r>
      <w:proofErr w:type="spellEnd"/>
      <w:r>
        <w:rPr>
          <w:sz w:val="20"/>
        </w:rPr>
        <w:t xml:space="preserve"> de</w:t>
      </w:r>
      <w:r w:rsidR="00ED039A">
        <w:rPr>
          <w:sz w:val="20"/>
        </w:rPr>
        <w:t xml:space="preserve"> </w:t>
      </w:r>
      <w:proofErr w:type="spellStart"/>
      <w:r>
        <w:rPr>
          <w:sz w:val="20"/>
        </w:rPr>
        <w:t>construção</w:t>
      </w:r>
      <w:proofErr w:type="spellEnd"/>
      <w:r>
        <w:rPr>
          <w:sz w:val="20"/>
        </w:rPr>
        <w:t>;</w:t>
      </w:r>
    </w:p>
    <w:p w14:paraId="4B1FB963" w14:textId="4A71EC79" w:rsidR="00970449" w:rsidRPr="00503526" w:rsidRDefault="001829D8" w:rsidP="00503526">
      <w:pPr>
        <w:pStyle w:val="PargrafodaLista"/>
        <w:numPr>
          <w:ilvl w:val="0"/>
          <w:numId w:val="13"/>
        </w:numPr>
        <w:tabs>
          <w:tab w:val="left" w:pos="1794"/>
        </w:tabs>
        <w:spacing w:before="119"/>
        <w:ind w:left="1815" w:hanging="286"/>
        <w:rPr>
          <w:sz w:val="20"/>
        </w:rPr>
      </w:pPr>
      <w:r w:rsidRPr="00503526">
        <w:rPr>
          <w:sz w:val="20"/>
          <w:lang w:val="pt-BR"/>
        </w:rPr>
        <w:t xml:space="preserve">CEI (Cadastro Específico do </w:t>
      </w:r>
      <w:proofErr w:type="spellStart"/>
      <w:r w:rsidRPr="00503526">
        <w:rPr>
          <w:sz w:val="20"/>
          <w:lang w:val="pt-BR"/>
        </w:rPr>
        <w:t>I</w:t>
      </w:r>
      <w:r w:rsidR="000B613C" w:rsidRPr="00503526">
        <w:rPr>
          <w:sz w:val="20"/>
          <w:lang w:val="pt-BR"/>
        </w:rPr>
        <w:t>nss</w:t>
      </w:r>
      <w:proofErr w:type="spellEnd"/>
      <w:r w:rsidR="00ED039A" w:rsidRPr="00503526">
        <w:rPr>
          <w:sz w:val="20"/>
          <w:lang w:val="pt-BR"/>
        </w:rPr>
        <w:t>)</w:t>
      </w:r>
      <w:r w:rsidR="000B613C" w:rsidRPr="00503526">
        <w:rPr>
          <w:sz w:val="20"/>
          <w:lang w:val="pt-BR"/>
        </w:rPr>
        <w:t>.</w:t>
      </w:r>
    </w:p>
    <w:p w14:paraId="6250D2C5" w14:textId="77777777" w:rsidR="00503526" w:rsidRDefault="00503526">
      <w:pPr>
        <w:pStyle w:val="Corpodetexto"/>
        <w:spacing w:before="119" w:line="360" w:lineRule="auto"/>
        <w:ind w:right="824" w:firstLine="708"/>
        <w:rPr>
          <w:lang w:val="pt-BR"/>
        </w:rPr>
      </w:pPr>
    </w:p>
    <w:p w14:paraId="1B17DF09" w14:textId="33230A59" w:rsidR="00970449" w:rsidRPr="00305D0D" w:rsidRDefault="001829D8">
      <w:pPr>
        <w:pStyle w:val="Corpodetexto"/>
        <w:spacing w:before="119" w:line="360" w:lineRule="auto"/>
        <w:ind w:right="824" w:firstLine="708"/>
        <w:rPr>
          <w:lang w:val="pt-BR"/>
        </w:rPr>
      </w:pPr>
      <w:r w:rsidRPr="00305D0D">
        <w:rPr>
          <w:lang w:val="pt-BR"/>
        </w:rPr>
        <w:t>Deverá também ser fornecido e mantido na obra a cargo da construtora Diário de Obra contendo todas as informações referentes à obra.</w:t>
      </w:r>
    </w:p>
    <w:p w14:paraId="7DD42E76" w14:textId="77777777" w:rsidR="00970449" w:rsidRPr="00305D0D" w:rsidRDefault="00970449">
      <w:pPr>
        <w:pStyle w:val="Corpodetexto"/>
        <w:spacing w:before="1"/>
        <w:ind w:left="0"/>
        <w:rPr>
          <w:sz w:val="30"/>
          <w:lang w:val="pt-BR"/>
        </w:rPr>
      </w:pPr>
    </w:p>
    <w:p w14:paraId="50076F09" w14:textId="3D6A41A0" w:rsidR="00970449" w:rsidRDefault="00AA783A" w:rsidP="00AA783A">
      <w:pPr>
        <w:pStyle w:val="Ttulo1"/>
        <w:tabs>
          <w:tab w:val="left" w:pos="1732"/>
        </w:tabs>
        <w:spacing w:before="1"/>
        <w:ind w:left="0" w:firstLine="0"/>
      </w:pPr>
      <w:r>
        <w:t xml:space="preserve">3.2 - </w:t>
      </w:r>
      <w:proofErr w:type="spellStart"/>
      <w:r w:rsidR="001829D8">
        <w:t>Alvará</w:t>
      </w:r>
      <w:proofErr w:type="spellEnd"/>
      <w:r w:rsidR="001829D8">
        <w:t xml:space="preserve"> de</w:t>
      </w:r>
      <w:r w:rsidR="00360FB1">
        <w:t xml:space="preserve"> </w:t>
      </w:r>
      <w:proofErr w:type="spellStart"/>
      <w:r w:rsidR="001829D8">
        <w:t>Construção</w:t>
      </w:r>
      <w:proofErr w:type="spellEnd"/>
    </w:p>
    <w:p w14:paraId="483B8403" w14:textId="77777777" w:rsidR="00970449" w:rsidRPr="00305D0D" w:rsidRDefault="001829D8">
      <w:pPr>
        <w:pStyle w:val="Corpodetexto"/>
        <w:spacing w:before="139" w:line="360" w:lineRule="auto"/>
        <w:ind w:right="824" w:firstLine="708"/>
        <w:rPr>
          <w:lang w:val="pt-BR"/>
        </w:rPr>
      </w:pPr>
      <w:r w:rsidRPr="00305D0D">
        <w:rPr>
          <w:lang w:val="pt-BR"/>
        </w:rPr>
        <w:t>A emissão do alvará será efetuada pela prefeitura, sem ônus para a empresa contratada, porém o pedido deverá ser feito pela própria empresa.</w:t>
      </w:r>
    </w:p>
    <w:p w14:paraId="2E443577" w14:textId="77777777" w:rsidR="00970449" w:rsidRPr="00305D0D" w:rsidRDefault="00970449">
      <w:pPr>
        <w:pStyle w:val="Corpodetexto"/>
        <w:spacing w:before="10"/>
        <w:ind w:left="0"/>
        <w:rPr>
          <w:sz w:val="29"/>
          <w:lang w:val="pt-BR"/>
        </w:rPr>
      </w:pPr>
    </w:p>
    <w:p w14:paraId="09C3EFEC" w14:textId="328E770C" w:rsidR="00970449" w:rsidRDefault="00AA783A" w:rsidP="00AA783A">
      <w:pPr>
        <w:pStyle w:val="Ttulo1"/>
        <w:tabs>
          <w:tab w:val="left" w:pos="1732"/>
        </w:tabs>
        <w:spacing w:before="1"/>
        <w:ind w:left="0" w:firstLine="0"/>
      </w:pPr>
      <w:r>
        <w:t xml:space="preserve">3.3 - </w:t>
      </w:r>
      <w:proofErr w:type="spellStart"/>
      <w:r w:rsidR="001829D8">
        <w:t>Matrícula</w:t>
      </w:r>
      <w:proofErr w:type="spellEnd"/>
      <w:r w:rsidR="001829D8">
        <w:t xml:space="preserve"> no</w:t>
      </w:r>
      <w:r w:rsidR="00360FB1">
        <w:t xml:space="preserve"> I</w:t>
      </w:r>
      <w:r w:rsidR="001829D8">
        <w:t>NSS</w:t>
      </w:r>
    </w:p>
    <w:p w14:paraId="3CD7F478" w14:textId="77777777" w:rsidR="00970449" w:rsidRPr="00305D0D" w:rsidRDefault="001829D8">
      <w:pPr>
        <w:pStyle w:val="Corpodetexto"/>
        <w:spacing w:before="140" w:line="360" w:lineRule="auto"/>
        <w:ind w:right="824" w:firstLine="708"/>
        <w:rPr>
          <w:lang w:val="pt-BR"/>
        </w:rPr>
      </w:pPr>
      <w:r w:rsidRPr="00305D0D">
        <w:rPr>
          <w:lang w:val="pt-BR"/>
        </w:rPr>
        <w:t>A empresa contratada deverá efetuar em seu nome e CNPJ, a matrícula da obra junto ao INSS.</w:t>
      </w:r>
    </w:p>
    <w:p w14:paraId="43CA813A" w14:textId="77777777" w:rsidR="00970449" w:rsidRPr="00305D0D" w:rsidRDefault="00970449">
      <w:pPr>
        <w:pStyle w:val="Corpodetexto"/>
        <w:ind w:left="0"/>
        <w:rPr>
          <w:sz w:val="30"/>
          <w:lang w:val="pt-BR"/>
        </w:rPr>
      </w:pPr>
    </w:p>
    <w:p w14:paraId="4ACC5B8C" w14:textId="6833B491" w:rsidR="00970449" w:rsidRPr="000B613C" w:rsidRDefault="00AA783A" w:rsidP="00AA783A">
      <w:pPr>
        <w:pStyle w:val="Ttulo1"/>
        <w:tabs>
          <w:tab w:val="left" w:pos="1732"/>
        </w:tabs>
        <w:spacing w:before="1"/>
        <w:ind w:left="0" w:firstLine="0"/>
        <w:rPr>
          <w:lang w:val="pt-BR"/>
        </w:rPr>
      </w:pPr>
      <w:r>
        <w:t xml:space="preserve">3.4 - </w:t>
      </w:r>
      <w:proofErr w:type="spellStart"/>
      <w:r w:rsidR="001829D8" w:rsidRPr="00AA783A">
        <w:t>Limpeza</w:t>
      </w:r>
      <w:proofErr w:type="spellEnd"/>
      <w:r w:rsidR="001829D8" w:rsidRPr="000B613C">
        <w:rPr>
          <w:lang w:val="pt-BR"/>
        </w:rPr>
        <w:t xml:space="preserve"> e conformação do</w:t>
      </w:r>
      <w:r w:rsidR="000B613C" w:rsidRPr="000B613C">
        <w:rPr>
          <w:lang w:val="pt-BR"/>
        </w:rPr>
        <w:t xml:space="preserve"> </w:t>
      </w:r>
      <w:r w:rsidR="001829D8" w:rsidRPr="000B613C">
        <w:rPr>
          <w:lang w:val="pt-BR"/>
        </w:rPr>
        <w:t>terreno</w:t>
      </w:r>
    </w:p>
    <w:p w14:paraId="1CE0DCA8" w14:textId="77777777" w:rsidR="00970449" w:rsidRPr="000B613C" w:rsidRDefault="00970449">
      <w:pPr>
        <w:pStyle w:val="Corpodetexto"/>
        <w:ind w:left="0"/>
        <w:rPr>
          <w:rFonts w:ascii="Arial"/>
          <w:b/>
          <w:sz w:val="26"/>
          <w:lang w:val="pt-BR"/>
        </w:rPr>
      </w:pPr>
    </w:p>
    <w:p w14:paraId="797DE7DA" w14:textId="77777777" w:rsidR="00970449" w:rsidRPr="00305D0D" w:rsidRDefault="001829D8">
      <w:pPr>
        <w:pStyle w:val="Corpodetexto"/>
        <w:spacing w:before="203" w:line="360" w:lineRule="auto"/>
        <w:ind w:right="824" w:firstLine="708"/>
        <w:rPr>
          <w:lang w:val="pt-BR"/>
        </w:rPr>
      </w:pPr>
      <w:r w:rsidRPr="00305D0D">
        <w:rPr>
          <w:lang w:val="pt-BR"/>
        </w:rPr>
        <w:t>Será executada a limpeza mecânica do terreno para retirada das gramíneas, galhos, entulhos e demais objetos.</w:t>
      </w:r>
    </w:p>
    <w:p w14:paraId="6E3499B1" w14:textId="77777777" w:rsidR="00970449" w:rsidRPr="00305D0D" w:rsidRDefault="001829D8">
      <w:pPr>
        <w:pStyle w:val="Corpodetexto"/>
        <w:spacing w:line="360" w:lineRule="auto"/>
        <w:ind w:right="821" w:firstLine="708"/>
        <w:jc w:val="both"/>
        <w:rPr>
          <w:lang w:val="pt-BR"/>
        </w:rPr>
      </w:pPr>
      <w:r w:rsidRPr="00305D0D">
        <w:rPr>
          <w:lang w:val="pt-BR"/>
        </w:rPr>
        <w:t xml:space="preserve">O terreno deverá ser limpo e as áreas externas serão regularizadas de forma a permitir fácil acesso e escoamento das águas superficiais, por conta do contratado. Havendo necessidade de efetuar serviços de terraplanagem (cortes ou aterros) no terreno, estes deverão ser efetuados pela </w:t>
      </w:r>
      <w:r w:rsidR="00ED039A">
        <w:rPr>
          <w:lang w:val="pt-BR"/>
        </w:rPr>
        <w:t xml:space="preserve">Prefeitura Municipal de Corguinho, </w:t>
      </w:r>
      <w:r w:rsidRPr="00305D0D">
        <w:rPr>
          <w:lang w:val="pt-BR"/>
        </w:rPr>
        <w:t>sendo que o material utilizado para o aterro deverá ser de boa qualidade, aprovado pela fiscalização e fortemente apiloado.</w:t>
      </w:r>
    </w:p>
    <w:p w14:paraId="72F9131C" w14:textId="77777777" w:rsidR="00970449" w:rsidRPr="00305D0D" w:rsidRDefault="00970449">
      <w:pPr>
        <w:pStyle w:val="Corpodetexto"/>
        <w:spacing w:before="1"/>
        <w:ind w:left="0"/>
        <w:rPr>
          <w:sz w:val="34"/>
          <w:lang w:val="pt-BR"/>
        </w:rPr>
      </w:pPr>
    </w:p>
    <w:p w14:paraId="585F0418" w14:textId="51F2F997" w:rsidR="00970449" w:rsidRPr="00360FB1" w:rsidRDefault="00AA783A" w:rsidP="00AA783A">
      <w:pPr>
        <w:pStyle w:val="Ttulo1"/>
        <w:tabs>
          <w:tab w:val="left" w:pos="1732"/>
        </w:tabs>
        <w:spacing w:before="1"/>
        <w:ind w:left="0" w:firstLine="0"/>
        <w:rPr>
          <w:lang w:val="pt-BR"/>
        </w:rPr>
      </w:pPr>
      <w:r>
        <w:rPr>
          <w:lang w:val="pt-BR"/>
        </w:rPr>
        <w:t xml:space="preserve">3.5 - </w:t>
      </w:r>
      <w:r w:rsidR="001829D8" w:rsidRPr="00360FB1">
        <w:rPr>
          <w:lang w:val="pt-BR"/>
        </w:rPr>
        <w:t>Taxas e Placa da</w:t>
      </w:r>
      <w:r w:rsidR="00360FB1" w:rsidRPr="00360FB1">
        <w:rPr>
          <w:lang w:val="pt-BR"/>
        </w:rPr>
        <w:t xml:space="preserve"> </w:t>
      </w:r>
      <w:r w:rsidR="001829D8" w:rsidRPr="00360FB1">
        <w:rPr>
          <w:lang w:val="pt-BR"/>
        </w:rPr>
        <w:t>Obra</w:t>
      </w:r>
    </w:p>
    <w:p w14:paraId="502CEE5A" w14:textId="77777777" w:rsidR="00970449" w:rsidRPr="00305D0D" w:rsidRDefault="001829D8">
      <w:pPr>
        <w:pStyle w:val="Corpodetexto"/>
        <w:spacing w:before="137" w:line="360" w:lineRule="auto"/>
        <w:ind w:right="815" w:firstLine="708"/>
        <w:rPr>
          <w:lang w:val="pt-BR"/>
        </w:rPr>
      </w:pPr>
      <w:r w:rsidRPr="00305D0D">
        <w:rPr>
          <w:lang w:val="pt-BR"/>
        </w:rPr>
        <w:t>A empresa deverá recolher às suas custas a ART de execução da obra e do projeto estrutural, todos vinculados a ART do projeto arquitetônico.</w:t>
      </w:r>
    </w:p>
    <w:p w14:paraId="66C0C02B" w14:textId="77777777" w:rsidR="00970449" w:rsidRPr="00305D0D" w:rsidRDefault="001829D8">
      <w:pPr>
        <w:pStyle w:val="Corpodetexto"/>
        <w:spacing w:line="360" w:lineRule="auto"/>
        <w:ind w:right="820" w:firstLine="708"/>
        <w:jc w:val="both"/>
        <w:rPr>
          <w:lang w:val="pt-BR"/>
        </w:rPr>
      </w:pPr>
      <w:r w:rsidRPr="00305D0D">
        <w:rPr>
          <w:lang w:val="pt-BR"/>
        </w:rPr>
        <w:t>A empresa deverá providenciar placa indicativa da empresa executora e do responsável técnico pela execução (placa da empresa). Também deverá providenciar placa informativa da obra conforme modelo fornecido pela Prefeitura Municipal</w:t>
      </w:r>
      <w:r w:rsidR="00F931EE">
        <w:rPr>
          <w:lang w:val="pt-BR"/>
        </w:rPr>
        <w:t xml:space="preserve"> de </w:t>
      </w:r>
      <w:r w:rsidR="00F931EE">
        <w:rPr>
          <w:lang w:val="pt-BR"/>
        </w:rPr>
        <w:lastRenderedPageBreak/>
        <w:t>Corguinho</w:t>
      </w:r>
      <w:r w:rsidRPr="00305D0D">
        <w:rPr>
          <w:lang w:val="pt-BR"/>
        </w:rPr>
        <w:t>.</w:t>
      </w:r>
    </w:p>
    <w:p w14:paraId="0B992AC9" w14:textId="77777777" w:rsidR="00970449" w:rsidRPr="00305D0D" w:rsidRDefault="001829D8">
      <w:pPr>
        <w:pStyle w:val="Corpodetexto"/>
        <w:spacing w:before="1" w:line="360" w:lineRule="auto"/>
        <w:ind w:right="824" w:firstLine="708"/>
        <w:rPr>
          <w:lang w:val="pt-BR"/>
        </w:rPr>
      </w:pPr>
      <w:r w:rsidRPr="00305D0D">
        <w:rPr>
          <w:lang w:val="pt-BR"/>
        </w:rPr>
        <w:t>Na placa padrão do município e demais placas deverão constar informações da referida obra, responsáveis técnicos e demais informações exigidas pelo CREA-</w:t>
      </w:r>
      <w:r w:rsidR="00F931EE">
        <w:rPr>
          <w:lang w:val="pt-BR"/>
        </w:rPr>
        <w:t>MS</w:t>
      </w:r>
      <w:r w:rsidRPr="00305D0D">
        <w:rPr>
          <w:lang w:val="pt-BR"/>
        </w:rPr>
        <w:t>.</w:t>
      </w:r>
    </w:p>
    <w:p w14:paraId="0E0B097C" w14:textId="77777777" w:rsidR="00970449" w:rsidRPr="00305D0D" w:rsidRDefault="00970449">
      <w:pPr>
        <w:pStyle w:val="Corpodetexto"/>
        <w:ind w:left="0"/>
        <w:rPr>
          <w:sz w:val="30"/>
          <w:lang w:val="pt-BR"/>
        </w:rPr>
      </w:pPr>
    </w:p>
    <w:p w14:paraId="587790D1" w14:textId="52E394D6" w:rsidR="00970449" w:rsidRDefault="00AA783A" w:rsidP="00AA783A">
      <w:pPr>
        <w:pStyle w:val="Ttulo1"/>
        <w:tabs>
          <w:tab w:val="left" w:pos="1732"/>
        </w:tabs>
        <w:spacing w:before="1"/>
        <w:ind w:left="0" w:firstLine="0"/>
      </w:pPr>
      <w:r>
        <w:t xml:space="preserve">3.6 - </w:t>
      </w:r>
      <w:proofErr w:type="spellStart"/>
      <w:r w:rsidR="001829D8">
        <w:t>Locação</w:t>
      </w:r>
      <w:proofErr w:type="spellEnd"/>
      <w:r w:rsidR="001829D8">
        <w:t xml:space="preserve"> de</w:t>
      </w:r>
      <w:r w:rsidR="00360FB1">
        <w:t xml:space="preserve"> </w:t>
      </w:r>
      <w:proofErr w:type="spellStart"/>
      <w:r w:rsidR="001829D8">
        <w:t>Obra</w:t>
      </w:r>
      <w:proofErr w:type="spellEnd"/>
    </w:p>
    <w:p w14:paraId="19665393" w14:textId="77777777" w:rsidR="00503526" w:rsidRDefault="001829D8" w:rsidP="00503526">
      <w:pPr>
        <w:pStyle w:val="Corpodetexto"/>
        <w:spacing w:before="137" w:line="360" w:lineRule="auto"/>
        <w:ind w:right="823" w:firstLine="708"/>
        <w:jc w:val="both"/>
        <w:rPr>
          <w:lang w:val="pt-BR"/>
        </w:rPr>
      </w:pPr>
      <w:r w:rsidRPr="00305D0D">
        <w:rPr>
          <w:lang w:val="pt-BR"/>
        </w:rPr>
        <w:t>Após o terreno devidamente limpo</w:t>
      </w:r>
      <w:r w:rsidR="003E1874">
        <w:rPr>
          <w:lang w:val="pt-BR"/>
        </w:rPr>
        <w:t xml:space="preserve"> e regularizado,</w:t>
      </w:r>
      <w:r w:rsidRPr="00305D0D">
        <w:rPr>
          <w:lang w:val="pt-BR"/>
        </w:rPr>
        <w:t xml:space="preserve"> deverá ser executado gabarito para locação da obra. Este gabarito deverá ser executado ao redor de toda a futura edificação, perfeitamente nivelada e fixada.</w:t>
      </w:r>
    </w:p>
    <w:p w14:paraId="75A37836" w14:textId="4A9A3815" w:rsidR="00970449" w:rsidRPr="00305D0D" w:rsidRDefault="001829D8" w:rsidP="00503526">
      <w:pPr>
        <w:pStyle w:val="Corpodetexto"/>
        <w:spacing w:before="137" w:line="360" w:lineRule="auto"/>
        <w:ind w:right="823" w:firstLine="708"/>
        <w:jc w:val="both"/>
        <w:rPr>
          <w:lang w:val="pt-BR"/>
        </w:rPr>
      </w:pPr>
      <w:r w:rsidRPr="00305D0D">
        <w:rPr>
          <w:lang w:val="pt-BR"/>
        </w:rPr>
        <w:t>A locação da obra deverá ser feita rigorosamente de acordo com os projetos de urbanização e arquitetura utilizando-se de equipamentos adequados que proporcionem precisão. A cota do</w:t>
      </w:r>
      <w:r w:rsidR="003E1874">
        <w:rPr>
          <w:lang w:val="pt-BR"/>
        </w:rPr>
        <w:t xml:space="preserve"> piso acabado deverá ficar a 0,15</w:t>
      </w:r>
      <w:r w:rsidRPr="00305D0D">
        <w:rPr>
          <w:lang w:val="pt-BR"/>
        </w:rPr>
        <w:t xml:space="preserve">m acima da cota do </w:t>
      </w:r>
      <w:r w:rsidR="003E1874">
        <w:rPr>
          <w:lang w:val="pt-BR"/>
        </w:rPr>
        <w:t>meio fio e mantendo o mesmo nível do piso já existente, evitando assim degraus ou rampas</w:t>
      </w:r>
      <w:r w:rsidRPr="00305D0D">
        <w:rPr>
          <w:lang w:val="pt-BR"/>
        </w:rPr>
        <w:t>, conforme apresentado em Projeto Arquitetônico, sendo os serviços de escavação inerentes de responsabilidade da executora.</w:t>
      </w:r>
    </w:p>
    <w:p w14:paraId="1B47A735" w14:textId="77777777" w:rsidR="00970449" w:rsidRPr="00305D0D" w:rsidRDefault="00970449">
      <w:pPr>
        <w:pStyle w:val="Corpodetexto"/>
        <w:spacing w:before="11"/>
        <w:ind w:left="0"/>
        <w:rPr>
          <w:sz w:val="29"/>
          <w:lang w:val="pt-BR"/>
        </w:rPr>
      </w:pPr>
    </w:p>
    <w:p w14:paraId="26E64BD6" w14:textId="4BD6BC9F" w:rsidR="00970449" w:rsidRPr="00CB2C1A" w:rsidRDefault="00AA783A" w:rsidP="00AA783A">
      <w:pPr>
        <w:pStyle w:val="Ttulo1"/>
        <w:tabs>
          <w:tab w:val="left" w:pos="1732"/>
        </w:tabs>
        <w:spacing w:before="1"/>
        <w:ind w:left="0" w:firstLine="0"/>
        <w:rPr>
          <w:lang w:val="pt-BR"/>
        </w:rPr>
      </w:pPr>
      <w:r>
        <w:t xml:space="preserve">3.7 - </w:t>
      </w:r>
      <w:proofErr w:type="spellStart"/>
      <w:r w:rsidR="00CB2C1A" w:rsidRPr="00AA783A">
        <w:t>Barraco</w:t>
      </w:r>
      <w:proofErr w:type="spellEnd"/>
      <w:r w:rsidR="00CB2C1A" w:rsidRPr="00CB2C1A">
        <w:rPr>
          <w:lang w:val="pt-BR"/>
        </w:rPr>
        <w:t xml:space="preserve"> de Obra </w:t>
      </w:r>
      <w:r w:rsidR="001829D8" w:rsidRPr="00CB2C1A">
        <w:rPr>
          <w:lang w:val="pt-BR"/>
        </w:rPr>
        <w:t>e Tapume</w:t>
      </w:r>
    </w:p>
    <w:p w14:paraId="6BF81154" w14:textId="77777777" w:rsidR="00970449" w:rsidRPr="00305D0D" w:rsidRDefault="001829D8">
      <w:pPr>
        <w:pStyle w:val="Corpodetexto"/>
        <w:spacing w:before="140" w:line="360" w:lineRule="auto"/>
        <w:ind w:right="823" w:firstLine="708"/>
        <w:jc w:val="both"/>
        <w:rPr>
          <w:lang w:val="pt-BR"/>
        </w:rPr>
      </w:pPr>
      <w:r w:rsidRPr="00305D0D">
        <w:rPr>
          <w:lang w:val="pt-BR"/>
        </w:rPr>
        <w:t>A e</w:t>
      </w:r>
      <w:r w:rsidR="00CB2C1A">
        <w:rPr>
          <w:lang w:val="pt-BR"/>
        </w:rPr>
        <w:t xml:space="preserve">mpreiteira deverá implantar um barraco de obra para deposito </w:t>
      </w:r>
      <w:r w:rsidRPr="00305D0D">
        <w:rPr>
          <w:spacing w:val="-3"/>
          <w:lang w:val="pt-BR"/>
        </w:rPr>
        <w:t xml:space="preserve">com </w:t>
      </w:r>
      <w:r w:rsidR="00CB2C1A">
        <w:rPr>
          <w:lang w:val="pt-BR"/>
        </w:rPr>
        <w:t>área mínima de 2</w:t>
      </w:r>
      <w:r w:rsidRPr="00305D0D">
        <w:rPr>
          <w:lang w:val="pt-BR"/>
        </w:rPr>
        <w:t>0,00 m² de modo a armazenar com segurança os materiais e equipamentos, protegendo-os das intempéries e da ação de vândalos. É aconselhável, também, uma área coberta para dobragem de ferros, armaduras e execução das</w:t>
      </w:r>
      <w:r w:rsidR="00CB2C1A">
        <w:rPr>
          <w:lang w:val="pt-BR"/>
        </w:rPr>
        <w:t xml:space="preserve"> </w:t>
      </w:r>
      <w:r w:rsidRPr="00305D0D">
        <w:rPr>
          <w:lang w:val="pt-BR"/>
        </w:rPr>
        <w:t>formas.</w:t>
      </w:r>
    </w:p>
    <w:p w14:paraId="26BDB363" w14:textId="77777777" w:rsidR="00970449" w:rsidRPr="00305D0D" w:rsidRDefault="001829D8">
      <w:pPr>
        <w:pStyle w:val="Corpodetexto"/>
        <w:spacing w:line="360" w:lineRule="auto"/>
        <w:ind w:right="824" w:firstLine="708"/>
        <w:jc w:val="both"/>
        <w:rPr>
          <w:lang w:val="pt-BR"/>
        </w:rPr>
      </w:pPr>
      <w:r w:rsidRPr="00305D0D">
        <w:rPr>
          <w:lang w:val="pt-BR"/>
        </w:rPr>
        <w:t xml:space="preserve">É </w:t>
      </w:r>
      <w:r w:rsidR="00800212">
        <w:rPr>
          <w:lang w:val="pt-BR"/>
        </w:rPr>
        <w:t xml:space="preserve">facultativo o uso de </w:t>
      </w:r>
      <w:r w:rsidRPr="00305D0D">
        <w:rPr>
          <w:lang w:val="pt-BR"/>
        </w:rPr>
        <w:t xml:space="preserve">tapume no perímetro </w:t>
      </w:r>
      <w:r w:rsidRPr="00305D0D">
        <w:rPr>
          <w:spacing w:val="-3"/>
          <w:lang w:val="pt-BR"/>
        </w:rPr>
        <w:t xml:space="preserve">do </w:t>
      </w:r>
      <w:r w:rsidRPr="00305D0D">
        <w:rPr>
          <w:lang w:val="pt-BR"/>
        </w:rPr>
        <w:t>terreno onde será</w:t>
      </w:r>
      <w:r w:rsidR="00800212">
        <w:rPr>
          <w:lang w:val="pt-BR"/>
        </w:rPr>
        <w:t xml:space="preserve"> </w:t>
      </w:r>
      <w:r w:rsidRPr="00305D0D">
        <w:rPr>
          <w:lang w:val="pt-BR"/>
        </w:rPr>
        <w:t>construída a edificação</w:t>
      </w:r>
      <w:r w:rsidR="00800212">
        <w:rPr>
          <w:lang w:val="pt-BR"/>
        </w:rPr>
        <w:t>.</w:t>
      </w:r>
    </w:p>
    <w:p w14:paraId="569797C8" w14:textId="77777777" w:rsidR="00970449" w:rsidRPr="00305D0D" w:rsidRDefault="001829D8">
      <w:pPr>
        <w:pStyle w:val="Corpodetexto"/>
        <w:spacing w:line="360" w:lineRule="auto"/>
        <w:ind w:right="820" w:firstLine="708"/>
        <w:jc w:val="both"/>
        <w:rPr>
          <w:lang w:val="pt-BR"/>
        </w:rPr>
      </w:pPr>
      <w:r w:rsidRPr="00305D0D">
        <w:rPr>
          <w:lang w:val="pt-BR"/>
        </w:rPr>
        <w:t>Deverá ser construído sanitário com lavatório para higienização e asseio dos trabalhadores. Caso a empresa, abrigue os funcionários, suas instalações deverão obedecer aos requisitos mínimos de segurança e higiene, dentro das normas e leis vigentes. A empreiteira deverá seguir, dentre outras recomendações, a NR18 - CONDIÇÕES E MEIO AMBIENTE DE TRABALHO NA INDÚSTRIA DA CONSTRUÇÃO.</w:t>
      </w:r>
    </w:p>
    <w:p w14:paraId="10A6C40D" w14:textId="77777777" w:rsidR="00970449" w:rsidRPr="00305D0D" w:rsidRDefault="00970449">
      <w:pPr>
        <w:pStyle w:val="Corpodetexto"/>
        <w:ind w:left="0"/>
        <w:rPr>
          <w:sz w:val="34"/>
          <w:lang w:val="pt-BR"/>
        </w:rPr>
      </w:pPr>
    </w:p>
    <w:p w14:paraId="68BBEBE1" w14:textId="0E3E227E" w:rsidR="00970449" w:rsidRDefault="00AE5B63" w:rsidP="00AA783A">
      <w:pPr>
        <w:pStyle w:val="Ttulo1"/>
        <w:tabs>
          <w:tab w:val="left" w:pos="1732"/>
        </w:tabs>
        <w:spacing w:before="1"/>
        <w:ind w:left="0" w:firstLine="0"/>
      </w:pPr>
      <w:r>
        <w:t xml:space="preserve">3.8 - </w:t>
      </w:r>
      <w:proofErr w:type="spellStart"/>
      <w:r w:rsidR="001829D8">
        <w:t>Instalações</w:t>
      </w:r>
      <w:proofErr w:type="spellEnd"/>
      <w:r w:rsidR="00360FB1">
        <w:t xml:space="preserve"> </w:t>
      </w:r>
      <w:proofErr w:type="spellStart"/>
      <w:r w:rsidR="001829D8">
        <w:t>Provisórias</w:t>
      </w:r>
      <w:proofErr w:type="spellEnd"/>
    </w:p>
    <w:p w14:paraId="0C780BF0" w14:textId="77777777" w:rsidR="00AA783A" w:rsidRDefault="00AA783A" w:rsidP="00AA783A">
      <w:pPr>
        <w:pStyle w:val="Corpodetexto"/>
        <w:spacing w:line="360" w:lineRule="auto"/>
        <w:ind w:right="820" w:firstLine="708"/>
        <w:jc w:val="both"/>
        <w:rPr>
          <w:lang w:val="pt-BR"/>
        </w:rPr>
      </w:pPr>
    </w:p>
    <w:p w14:paraId="0C5509AF" w14:textId="41664BD5" w:rsidR="00970449" w:rsidRPr="00305D0D" w:rsidRDefault="001829D8" w:rsidP="00AA783A">
      <w:pPr>
        <w:pStyle w:val="Corpodetexto"/>
        <w:spacing w:line="360" w:lineRule="auto"/>
        <w:ind w:right="820" w:firstLine="708"/>
        <w:jc w:val="both"/>
        <w:rPr>
          <w:lang w:val="pt-BR"/>
        </w:rPr>
      </w:pPr>
      <w:r w:rsidRPr="00AA783A">
        <w:rPr>
          <w:lang w:val="pt-BR"/>
        </w:rPr>
        <w:t>Para execução das instalações provisórias de água e energia elétrica, a empresa</w:t>
      </w:r>
      <w:r w:rsidRPr="00305D0D">
        <w:rPr>
          <w:lang w:val="pt-BR"/>
        </w:rPr>
        <w:t xml:space="preserve"> deverá solicitar por sua conta, às concessionárias locais, à instalação das mesmas.</w:t>
      </w:r>
    </w:p>
    <w:p w14:paraId="3561241D" w14:textId="7205F905" w:rsidR="00970449" w:rsidRDefault="001829D8">
      <w:pPr>
        <w:pStyle w:val="Corpodetexto"/>
        <w:spacing w:line="360" w:lineRule="auto"/>
        <w:ind w:right="821" w:firstLine="708"/>
        <w:jc w:val="both"/>
        <w:rPr>
          <w:lang w:val="pt-BR"/>
        </w:rPr>
      </w:pPr>
      <w:r w:rsidRPr="00305D0D">
        <w:rPr>
          <w:lang w:val="pt-BR"/>
        </w:rPr>
        <w:t>A empreiteira será responsável pelas instalações de forma a garantir o fornecimento de água e energia elétrica, e, portanto, deverão seguir as orientações que constam nos itens específicos deste memorial.</w:t>
      </w:r>
    </w:p>
    <w:p w14:paraId="6A2F17A5" w14:textId="2BAB0543" w:rsidR="00AE5B63" w:rsidRDefault="00AE5B63">
      <w:pPr>
        <w:pStyle w:val="Corpodetexto"/>
        <w:spacing w:line="360" w:lineRule="auto"/>
        <w:ind w:right="821" w:firstLine="708"/>
        <w:jc w:val="both"/>
        <w:rPr>
          <w:lang w:val="pt-BR"/>
        </w:rPr>
      </w:pPr>
    </w:p>
    <w:p w14:paraId="5AF59987" w14:textId="1B0FC71B" w:rsidR="00AE5B63" w:rsidRDefault="00AE5B63">
      <w:pPr>
        <w:pStyle w:val="Corpodetexto"/>
        <w:spacing w:line="360" w:lineRule="auto"/>
        <w:ind w:right="821" w:firstLine="708"/>
        <w:jc w:val="both"/>
        <w:rPr>
          <w:lang w:val="pt-BR"/>
        </w:rPr>
      </w:pPr>
    </w:p>
    <w:p w14:paraId="47562256" w14:textId="77777777" w:rsidR="00AE5B63" w:rsidRPr="00305D0D" w:rsidRDefault="00AE5B63">
      <w:pPr>
        <w:pStyle w:val="Corpodetexto"/>
        <w:spacing w:line="360" w:lineRule="auto"/>
        <w:ind w:right="821" w:firstLine="708"/>
        <w:jc w:val="both"/>
        <w:rPr>
          <w:lang w:val="pt-BR"/>
        </w:rPr>
      </w:pPr>
    </w:p>
    <w:p w14:paraId="6AB34672" w14:textId="77777777" w:rsidR="00970449" w:rsidRPr="00305D0D" w:rsidRDefault="00970449">
      <w:pPr>
        <w:pStyle w:val="Corpodetexto"/>
        <w:spacing w:before="1"/>
        <w:ind w:left="0"/>
        <w:rPr>
          <w:sz w:val="30"/>
          <w:lang w:val="pt-BR"/>
        </w:rPr>
      </w:pPr>
    </w:p>
    <w:p w14:paraId="7AA2826A" w14:textId="6F1E21DC" w:rsidR="00970449" w:rsidRDefault="00AE5B63" w:rsidP="00AE5B63">
      <w:pPr>
        <w:pStyle w:val="Ttulo1"/>
        <w:tabs>
          <w:tab w:val="left" w:pos="1732"/>
        </w:tabs>
        <w:spacing w:before="1"/>
        <w:ind w:left="0" w:firstLine="0"/>
      </w:pPr>
      <w:r>
        <w:lastRenderedPageBreak/>
        <w:t>4 - F</w:t>
      </w:r>
      <w:r w:rsidR="001829D8">
        <w:t>UNDAÇÕES</w:t>
      </w:r>
    </w:p>
    <w:p w14:paraId="47721824" w14:textId="77777777" w:rsidR="00970449" w:rsidRDefault="00970449">
      <w:pPr>
        <w:pStyle w:val="Corpodetexto"/>
        <w:ind w:left="0"/>
        <w:rPr>
          <w:rFonts w:ascii="Arial"/>
          <w:b/>
          <w:sz w:val="26"/>
        </w:rPr>
      </w:pPr>
    </w:p>
    <w:p w14:paraId="7F14EBD3" w14:textId="77777777" w:rsidR="00970449" w:rsidRPr="00305D0D" w:rsidRDefault="001829D8">
      <w:pPr>
        <w:pStyle w:val="Corpodetexto"/>
        <w:spacing w:before="203" w:line="360" w:lineRule="auto"/>
        <w:ind w:right="823" w:firstLine="708"/>
        <w:jc w:val="both"/>
        <w:rPr>
          <w:lang w:val="pt-BR"/>
        </w:rPr>
      </w:pPr>
      <w:r w:rsidRPr="00305D0D">
        <w:rPr>
          <w:lang w:val="pt-BR"/>
        </w:rPr>
        <w:t>A execução das fundações deverá atender fielmente o Projeto Estrutural, e satisfazer as normas da ABNT pertinentes, especialmente a NB-51/ABNT.</w:t>
      </w:r>
    </w:p>
    <w:p w14:paraId="402177F7" w14:textId="77777777" w:rsidR="00503526" w:rsidRDefault="001829D8" w:rsidP="00503526">
      <w:pPr>
        <w:pStyle w:val="Corpodetexto"/>
        <w:spacing w:line="360" w:lineRule="auto"/>
        <w:ind w:right="821" w:firstLine="708"/>
        <w:jc w:val="both"/>
        <w:rPr>
          <w:lang w:val="pt-BR"/>
        </w:rPr>
      </w:pPr>
      <w:r w:rsidRPr="00305D0D">
        <w:rPr>
          <w:lang w:val="pt-BR"/>
        </w:rPr>
        <w:t xml:space="preserve">Os quantitativos do concreto armado para execução das fundações estão </w:t>
      </w:r>
      <w:proofErr w:type="gramStart"/>
      <w:r w:rsidRPr="00305D0D">
        <w:rPr>
          <w:lang w:val="pt-BR"/>
        </w:rPr>
        <w:t>inclusas</w:t>
      </w:r>
      <w:proofErr w:type="gramEnd"/>
      <w:r w:rsidRPr="00305D0D">
        <w:rPr>
          <w:lang w:val="pt-BR"/>
        </w:rPr>
        <w:t xml:space="preserve"> no pré-dimensionamento constante na planilha orçamentária.</w:t>
      </w:r>
    </w:p>
    <w:p w14:paraId="39244240" w14:textId="77777777" w:rsidR="00503526" w:rsidRDefault="00503526" w:rsidP="00503526">
      <w:pPr>
        <w:pStyle w:val="Corpodetexto"/>
        <w:spacing w:line="360" w:lineRule="auto"/>
        <w:ind w:right="821" w:firstLine="708"/>
        <w:jc w:val="both"/>
        <w:rPr>
          <w:lang w:val="pt-BR"/>
        </w:rPr>
      </w:pPr>
    </w:p>
    <w:p w14:paraId="521607EC" w14:textId="5F040AEE" w:rsidR="00970449" w:rsidRPr="00503526" w:rsidRDefault="001829D8" w:rsidP="00503526">
      <w:pPr>
        <w:pStyle w:val="Corpodetexto"/>
        <w:spacing w:line="360" w:lineRule="auto"/>
        <w:ind w:right="821" w:firstLine="708"/>
        <w:jc w:val="both"/>
        <w:rPr>
          <w:b/>
          <w:bCs/>
        </w:rPr>
      </w:pPr>
      <w:proofErr w:type="spellStart"/>
      <w:r w:rsidRPr="00503526">
        <w:rPr>
          <w:b/>
          <w:bCs/>
        </w:rPr>
        <w:t>Escavação</w:t>
      </w:r>
      <w:proofErr w:type="spellEnd"/>
      <w:r w:rsidRPr="00503526">
        <w:rPr>
          <w:b/>
          <w:bCs/>
        </w:rPr>
        <w:t xml:space="preserve"> Manual </w:t>
      </w:r>
      <w:proofErr w:type="spellStart"/>
      <w:r w:rsidRPr="00503526">
        <w:rPr>
          <w:b/>
          <w:bCs/>
        </w:rPr>
        <w:t>ou</w:t>
      </w:r>
      <w:proofErr w:type="spellEnd"/>
      <w:r w:rsidRPr="00503526">
        <w:rPr>
          <w:b/>
          <w:bCs/>
        </w:rPr>
        <w:t xml:space="preserve"> </w:t>
      </w:r>
      <w:proofErr w:type="spellStart"/>
      <w:r w:rsidRPr="00503526">
        <w:rPr>
          <w:b/>
          <w:bCs/>
        </w:rPr>
        <w:t>Mecânica</w:t>
      </w:r>
      <w:proofErr w:type="spellEnd"/>
    </w:p>
    <w:p w14:paraId="323AC2B9" w14:textId="77777777" w:rsidR="00970449" w:rsidRPr="00305D0D" w:rsidRDefault="001829D8">
      <w:pPr>
        <w:pStyle w:val="Corpodetexto"/>
        <w:spacing w:before="139" w:line="360" w:lineRule="auto"/>
        <w:ind w:right="824" w:firstLine="708"/>
        <w:jc w:val="both"/>
        <w:rPr>
          <w:lang w:val="pt-BR"/>
        </w:rPr>
      </w:pPr>
      <w:r w:rsidRPr="00305D0D">
        <w:rPr>
          <w:lang w:val="pt-BR"/>
        </w:rPr>
        <w:t>Todas as escavações necessárias para a execução rigorosa do projeto arquitetônico e estrutural, obtendo-se os níveis e dimensões exigidas, serão de responsabilidade da empresa</w:t>
      </w:r>
      <w:r w:rsidR="00800212">
        <w:rPr>
          <w:lang w:val="pt-BR"/>
        </w:rPr>
        <w:t xml:space="preserve"> </w:t>
      </w:r>
      <w:r w:rsidRPr="00305D0D">
        <w:rPr>
          <w:lang w:val="pt-BR"/>
        </w:rPr>
        <w:t>executora.</w:t>
      </w:r>
    </w:p>
    <w:p w14:paraId="134D12D2" w14:textId="77777777" w:rsidR="00970449" w:rsidRPr="00305D0D" w:rsidRDefault="00970449">
      <w:pPr>
        <w:pStyle w:val="Corpodetexto"/>
        <w:spacing w:before="11"/>
        <w:ind w:left="0"/>
        <w:rPr>
          <w:sz w:val="29"/>
          <w:lang w:val="pt-BR"/>
        </w:rPr>
      </w:pPr>
    </w:p>
    <w:p w14:paraId="0ED7AD14" w14:textId="7F9E61E4" w:rsidR="00970449" w:rsidRDefault="00AE5B63" w:rsidP="00AE5B63">
      <w:pPr>
        <w:pStyle w:val="Ttulo1"/>
        <w:numPr>
          <w:ilvl w:val="1"/>
          <w:numId w:val="29"/>
        </w:numPr>
        <w:tabs>
          <w:tab w:val="left" w:pos="1998"/>
        </w:tabs>
      </w:pPr>
      <w:r>
        <w:t xml:space="preserve">- </w:t>
      </w:r>
      <w:proofErr w:type="spellStart"/>
      <w:r w:rsidR="00800212">
        <w:t>Brocas</w:t>
      </w:r>
      <w:proofErr w:type="spellEnd"/>
      <w:r w:rsidR="00800212">
        <w:t xml:space="preserve"> de </w:t>
      </w:r>
      <w:proofErr w:type="spellStart"/>
      <w:r w:rsidR="00800212">
        <w:t>Concreto</w:t>
      </w:r>
      <w:proofErr w:type="spellEnd"/>
    </w:p>
    <w:p w14:paraId="031780E1" w14:textId="22BA5B33" w:rsidR="00970449" w:rsidRPr="00305D0D" w:rsidRDefault="001829D8">
      <w:pPr>
        <w:pStyle w:val="Corpodetexto"/>
        <w:spacing w:before="139" w:line="360" w:lineRule="auto"/>
        <w:ind w:right="822" w:firstLine="708"/>
        <w:jc w:val="both"/>
        <w:rPr>
          <w:lang w:val="pt-BR"/>
        </w:rPr>
      </w:pPr>
      <w:r w:rsidRPr="00305D0D">
        <w:rPr>
          <w:lang w:val="pt-BR"/>
        </w:rPr>
        <w:t xml:space="preserve">Conforme especificado no projeto estrutural, deverão ser executadas as </w:t>
      </w:r>
      <w:r w:rsidR="00800212">
        <w:rPr>
          <w:lang w:val="pt-BR"/>
        </w:rPr>
        <w:t>brocas</w:t>
      </w:r>
      <w:r w:rsidRPr="00305D0D">
        <w:rPr>
          <w:lang w:val="pt-BR"/>
        </w:rPr>
        <w:t xml:space="preserve">, com profundidade mínima de </w:t>
      </w:r>
      <w:r w:rsidR="00800212">
        <w:rPr>
          <w:lang w:val="pt-BR"/>
        </w:rPr>
        <w:t>5</w:t>
      </w:r>
      <w:r w:rsidRPr="00305D0D">
        <w:rPr>
          <w:lang w:val="pt-BR"/>
        </w:rPr>
        <w:t xml:space="preserve">,00m. O diâmetro das </w:t>
      </w:r>
      <w:r w:rsidR="00800212">
        <w:rPr>
          <w:lang w:val="pt-BR"/>
        </w:rPr>
        <w:t xml:space="preserve">brocas </w:t>
      </w:r>
      <w:r w:rsidRPr="00305D0D">
        <w:rPr>
          <w:lang w:val="pt-BR"/>
        </w:rPr>
        <w:t xml:space="preserve">deverá ser de no mínimo </w:t>
      </w:r>
      <w:r w:rsidR="00503526">
        <w:rPr>
          <w:lang w:val="pt-BR"/>
        </w:rPr>
        <w:t>25</w:t>
      </w:r>
      <w:r w:rsidRPr="00305D0D">
        <w:rPr>
          <w:lang w:val="pt-BR"/>
        </w:rPr>
        <w:t xml:space="preserve"> cm e utilizar armadura mínima de 4 Ø 10,0mm e estribos a com Ø 5,00 a cada 15 cm, em</w:t>
      </w:r>
      <w:r w:rsidR="00800212">
        <w:rPr>
          <w:lang w:val="pt-BR"/>
        </w:rPr>
        <w:t xml:space="preserve"> </w:t>
      </w:r>
      <w:r w:rsidRPr="00305D0D">
        <w:rPr>
          <w:lang w:val="pt-BR"/>
        </w:rPr>
        <w:t>espiral.</w:t>
      </w:r>
    </w:p>
    <w:p w14:paraId="37B7FC73" w14:textId="77777777" w:rsidR="00970449" w:rsidRPr="00305D0D" w:rsidRDefault="001829D8">
      <w:pPr>
        <w:pStyle w:val="Corpodetexto"/>
        <w:spacing w:before="1"/>
        <w:ind w:left="1529"/>
        <w:rPr>
          <w:lang w:val="pt-BR"/>
        </w:rPr>
      </w:pPr>
      <w:r w:rsidRPr="00305D0D">
        <w:rPr>
          <w:lang w:val="pt-BR"/>
        </w:rPr>
        <w:t>Deverá ser considera, na altura da estaca, o arrasamento de sua cabeça.</w:t>
      </w:r>
    </w:p>
    <w:p w14:paraId="285C90E9" w14:textId="77777777" w:rsidR="00970449" w:rsidRPr="00305D0D" w:rsidRDefault="00970449">
      <w:pPr>
        <w:pStyle w:val="Corpodetexto"/>
        <w:ind w:left="0"/>
        <w:rPr>
          <w:sz w:val="24"/>
          <w:lang w:val="pt-BR"/>
        </w:rPr>
      </w:pPr>
    </w:p>
    <w:p w14:paraId="02300FEB" w14:textId="77777777" w:rsidR="00970449" w:rsidRPr="00305D0D" w:rsidRDefault="00970449">
      <w:pPr>
        <w:pStyle w:val="Corpodetexto"/>
        <w:ind w:left="0"/>
        <w:rPr>
          <w:lang w:val="pt-BR"/>
        </w:rPr>
      </w:pPr>
    </w:p>
    <w:p w14:paraId="08DF529C" w14:textId="43EB8C9C" w:rsidR="00970449" w:rsidRDefault="00AE5B63" w:rsidP="00AE5B63">
      <w:pPr>
        <w:pStyle w:val="Ttulo1"/>
        <w:numPr>
          <w:ilvl w:val="1"/>
          <w:numId w:val="29"/>
        </w:numPr>
        <w:tabs>
          <w:tab w:val="left" w:pos="2001"/>
        </w:tabs>
      </w:pPr>
      <w:r>
        <w:t xml:space="preserve">- </w:t>
      </w:r>
      <w:proofErr w:type="spellStart"/>
      <w:r w:rsidR="001829D8">
        <w:t>Blocos</w:t>
      </w:r>
      <w:proofErr w:type="spellEnd"/>
      <w:r w:rsidR="001829D8">
        <w:t xml:space="preserve"> </w:t>
      </w:r>
      <w:proofErr w:type="spellStart"/>
      <w:r w:rsidR="001829D8">
        <w:t>em</w:t>
      </w:r>
      <w:proofErr w:type="spellEnd"/>
      <w:r w:rsidR="001829D8">
        <w:t xml:space="preserve"> </w:t>
      </w:r>
      <w:proofErr w:type="spellStart"/>
      <w:r w:rsidR="001829D8">
        <w:t>Concreto</w:t>
      </w:r>
      <w:proofErr w:type="spellEnd"/>
      <w:r w:rsidR="001829D8">
        <w:t xml:space="preserve"> </w:t>
      </w:r>
      <w:proofErr w:type="spellStart"/>
      <w:r w:rsidR="001829D8">
        <w:t>Armado</w:t>
      </w:r>
      <w:proofErr w:type="spellEnd"/>
    </w:p>
    <w:p w14:paraId="7A70F2E7" w14:textId="77777777" w:rsidR="00970449" w:rsidRPr="00305D0D" w:rsidRDefault="001829D8">
      <w:pPr>
        <w:pStyle w:val="Corpodetexto"/>
        <w:spacing w:before="137"/>
        <w:ind w:left="1529"/>
        <w:rPr>
          <w:lang w:val="pt-BR"/>
        </w:rPr>
      </w:pPr>
      <w:r w:rsidRPr="00305D0D">
        <w:rPr>
          <w:lang w:val="pt-BR"/>
        </w:rPr>
        <w:t>Serão executadas conforme projeto estrutural fornecido pela contratada.</w:t>
      </w:r>
    </w:p>
    <w:p w14:paraId="5A237CA5" w14:textId="77777777" w:rsidR="00970449" w:rsidRPr="00305D0D" w:rsidRDefault="001829D8">
      <w:pPr>
        <w:pStyle w:val="Corpodetexto"/>
        <w:spacing w:before="121" w:line="360" w:lineRule="auto"/>
        <w:ind w:right="827" w:firstLine="708"/>
        <w:jc w:val="both"/>
        <w:rPr>
          <w:lang w:val="pt-BR"/>
        </w:rPr>
      </w:pPr>
      <w:r w:rsidRPr="00305D0D">
        <w:rPr>
          <w:lang w:val="pt-BR"/>
        </w:rPr>
        <w:t>No fundo de cada bloco, deverá ser executado lastro de concreto magro com espessura de 3 cm.</w:t>
      </w:r>
    </w:p>
    <w:p w14:paraId="1E71B6DC" w14:textId="77777777" w:rsidR="00970449" w:rsidRPr="00305D0D" w:rsidRDefault="001829D8">
      <w:pPr>
        <w:pStyle w:val="Corpodetexto"/>
        <w:spacing w:before="1" w:line="360" w:lineRule="auto"/>
        <w:ind w:right="826" w:firstLine="708"/>
        <w:jc w:val="both"/>
        <w:rPr>
          <w:lang w:val="pt-BR"/>
        </w:rPr>
      </w:pPr>
      <w:r w:rsidRPr="00305D0D">
        <w:rPr>
          <w:lang w:val="pt-BR"/>
        </w:rPr>
        <w:t>O concreto utilizado n</w:t>
      </w:r>
      <w:r w:rsidR="00D905AF">
        <w:rPr>
          <w:lang w:val="pt-BR"/>
        </w:rPr>
        <w:t>ão poderá ter FCK inferior a 20</w:t>
      </w:r>
      <w:r w:rsidRPr="00305D0D">
        <w:rPr>
          <w:lang w:val="pt-BR"/>
        </w:rPr>
        <w:t>0 Kg/cm² e a armadura deverá ter recobrimento mínimo de 5 cm.</w:t>
      </w:r>
    </w:p>
    <w:p w14:paraId="0B80E580" w14:textId="77777777" w:rsidR="00970449" w:rsidRPr="00305D0D" w:rsidRDefault="001829D8">
      <w:pPr>
        <w:pStyle w:val="Corpodetexto"/>
        <w:spacing w:line="360" w:lineRule="auto"/>
        <w:ind w:right="823" w:firstLine="708"/>
        <w:jc w:val="both"/>
        <w:rPr>
          <w:lang w:val="pt-BR"/>
        </w:rPr>
      </w:pPr>
      <w:r w:rsidRPr="00305D0D">
        <w:rPr>
          <w:lang w:val="pt-BR"/>
        </w:rPr>
        <w:t xml:space="preserve">Antes do lançamento do concreto, a empresa deverá comunicar aos técnicos do </w:t>
      </w:r>
      <w:r w:rsidR="00D905AF">
        <w:rPr>
          <w:lang w:val="pt-BR"/>
        </w:rPr>
        <w:t>PMC</w:t>
      </w:r>
      <w:r w:rsidRPr="00305D0D">
        <w:rPr>
          <w:lang w:val="pt-BR"/>
        </w:rPr>
        <w:t>, para realizar vistoria nas dimensões e armadura das estacas e blocos, conforme apresentado no projeto estrutural aprovado.</w:t>
      </w:r>
    </w:p>
    <w:p w14:paraId="6AF10F3A" w14:textId="77777777" w:rsidR="00970449" w:rsidRPr="00305D0D" w:rsidRDefault="001829D8">
      <w:pPr>
        <w:pStyle w:val="Corpodetexto"/>
        <w:spacing w:before="1" w:line="360" w:lineRule="auto"/>
        <w:ind w:right="825" w:firstLine="708"/>
        <w:jc w:val="both"/>
        <w:rPr>
          <w:lang w:val="pt-BR"/>
        </w:rPr>
      </w:pPr>
      <w:r w:rsidRPr="00305D0D">
        <w:rPr>
          <w:lang w:val="pt-BR"/>
        </w:rPr>
        <w:t>Qualquer mudança que se faça necessária deverá ser apresentada por escrito, e somente após aprovação poderá ser executada.</w:t>
      </w:r>
    </w:p>
    <w:p w14:paraId="3CE218F5" w14:textId="77777777" w:rsidR="00970449" w:rsidRPr="00305D0D" w:rsidRDefault="00970449">
      <w:pPr>
        <w:pStyle w:val="Corpodetexto"/>
        <w:ind w:left="0"/>
        <w:rPr>
          <w:sz w:val="24"/>
          <w:lang w:val="pt-BR"/>
        </w:rPr>
      </w:pPr>
    </w:p>
    <w:p w14:paraId="48E456A1" w14:textId="6D11993B" w:rsidR="00970449" w:rsidRDefault="00AE5B63" w:rsidP="00AE5B63">
      <w:pPr>
        <w:pStyle w:val="Ttulo1"/>
        <w:numPr>
          <w:ilvl w:val="1"/>
          <w:numId w:val="29"/>
        </w:numPr>
        <w:tabs>
          <w:tab w:val="left" w:pos="2003"/>
        </w:tabs>
      </w:pPr>
      <w:r>
        <w:t xml:space="preserve">- </w:t>
      </w:r>
      <w:proofErr w:type="spellStart"/>
      <w:r w:rsidR="001829D8">
        <w:t>Aterros</w:t>
      </w:r>
      <w:proofErr w:type="spellEnd"/>
      <w:r w:rsidR="001829D8">
        <w:t xml:space="preserve"> e</w:t>
      </w:r>
      <w:r w:rsidR="00360FB1">
        <w:t xml:space="preserve"> </w:t>
      </w:r>
      <w:proofErr w:type="spellStart"/>
      <w:r w:rsidR="001829D8">
        <w:t>Reaterros</w:t>
      </w:r>
      <w:proofErr w:type="spellEnd"/>
    </w:p>
    <w:p w14:paraId="7ADC4057" w14:textId="62497264" w:rsidR="00970449" w:rsidRDefault="001829D8">
      <w:pPr>
        <w:pStyle w:val="Corpodetexto"/>
        <w:spacing w:before="140" w:line="360" w:lineRule="auto"/>
        <w:ind w:right="820" w:firstLine="708"/>
        <w:jc w:val="both"/>
        <w:rPr>
          <w:lang w:val="pt-BR"/>
        </w:rPr>
      </w:pPr>
      <w:r w:rsidRPr="00305D0D">
        <w:rPr>
          <w:lang w:val="pt-BR"/>
        </w:rPr>
        <w:t>Após a execução das fundações a empresa deverá providenciar o reaterro das cavas com material de 1ª categoria, podendo ser o escavado no local. O material deverá ser isento de detritos vegetais e disposto em camadas, não superiores a 20cm que deverão ser compactadas energicamente.</w:t>
      </w:r>
    </w:p>
    <w:p w14:paraId="36B64F61" w14:textId="110DDF8C" w:rsidR="00503526" w:rsidRDefault="00503526">
      <w:pPr>
        <w:pStyle w:val="Corpodetexto"/>
        <w:spacing w:before="140" w:line="360" w:lineRule="auto"/>
        <w:ind w:right="820" w:firstLine="708"/>
        <w:jc w:val="both"/>
        <w:rPr>
          <w:lang w:val="pt-BR"/>
        </w:rPr>
      </w:pPr>
    </w:p>
    <w:p w14:paraId="5C45A75E" w14:textId="77777777" w:rsidR="003849D1" w:rsidRPr="00305D0D" w:rsidRDefault="003849D1">
      <w:pPr>
        <w:pStyle w:val="Corpodetexto"/>
        <w:spacing w:before="140" w:line="360" w:lineRule="auto"/>
        <w:ind w:right="820" w:firstLine="708"/>
        <w:jc w:val="both"/>
        <w:rPr>
          <w:lang w:val="pt-BR"/>
        </w:rPr>
      </w:pPr>
    </w:p>
    <w:p w14:paraId="6E9D5259" w14:textId="77777777" w:rsidR="00970449" w:rsidRPr="00305D0D" w:rsidRDefault="00970449">
      <w:pPr>
        <w:pStyle w:val="Corpodetexto"/>
        <w:spacing w:before="10"/>
        <w:ind w:left="0"/>
        <w:rPr>
          <w:sz w:val="29"/>
          <w:lang w:val="pt-BR"/>
        </w:rPr>
      </w:pPr>
    </w:p>
    <w:p w14:paraId="246D0D34" w14:textId="36D475F6" w:rsidR="00970449" w:rsidRDefault="00AE5B63" w:rsidP="00AE5B63">
      <w:pPr>
        <w:pStyle w:val="Ttulo1"/>
        <w:numPr>
          <w:ilvl w:val="0"/>
          <w:numId w:val="29"/>
        </w:numPr>
        <w:tabs>
          <w:tab w:val="left" w:pos="1732"/>
        </w:tabs>
      </w:pPr>
      <w:r>
        <w:t xml:space="preserve">- </w:t>
      </w:r>
      <w:r w:rsidR="001829D8">
        <w:t>ESTRUTURA</w:t>
      </w:r>
    </w:p>
    <w:p w14:paraId="0137A572" w14:textId="77777777" w:rsidR="00503526" w:rsidRDefault="00503526">
      <w:pPr>
        <w:pStyle w:val="Corpodetexto"/>
        <w:spacing w:line="360" w:lineRule="auto"/>
        <w:ind w:right="823" w:firstLine="707"/>
        <w:jc w:val="both"/>
        <w:rPr>
          <w:lang w:val="pt-BR"/>
        </w:rPr>
      </w:pPr>
    </w:p>
    <w:p w14:paraId="4D456803" w14:textId="60324A57" w:rsidR="00503526" w:rsidRDefault="001829D8" w:rsidP="00503526">
      <w:pPr>
        <w:pStyle w:val="Corpodetexto"/>
        <w:spacing w:line="360" w:lineRule="auto"/>
        <w:ind w:right="823" w:firstLine="707"/>
        <w:jc w:val="both"/>
        <w:rPr>
          <w:lang w:val="pt-BR"/>
        </w:rPr>
      </w:pPr>
      <w:r w:rsidRPr="00305D0D">
        <w:rPr>
          <w:lang w:val="pt-BR"/>
        </w:rPr>
        <w:t xml:space="preserve">Os pilares e vigas </w:t>
      </w:r>
      <w:r w:rsidR="00503526">
        <w:rPr>
          <w:lang w:val="pt-BR"/>
        </w:rPr>
        <w:t xml:space="preserve">baldrames </w:t>
      </w:r>
      <w:r w:rsidRPr="00305D0D">
        <w:rPr>
          <w:lang w:val="pt-BR"/>
        </w:rPr>
        <w:t>de concreto armado terão dimensões estabelecidas no Projeto Estrutural</w:t>
      </w:r>
      <w:r w:rsidR="00503526">
        <w:rPr>
          <w:lang w:val="pt-BR"/>
        </w:rPr>
        <w:t>, já as vigas de cobertura serão metálicas e deverão obedecer ao especificado em projeto.</w:t>
      </w:r>
    </w:p>
    <w:p w14:paraId="4856408C" w14:textId="4C860A49" w:rsidR="00970449" w:rsidRPr="00305D0D" w:rsidRDefault="00D905AF" w:rsidP="00503526">
      <w:pPr>
        <w:pStyle w:val="Corpodetexto"/>
        <w:spacing w:line="360" w:lineRule="auto"/>
        <w:ind w:right="823" w:firstLine="707"/>
        <w:jc w:val="both"/>
        <w:rPr>
          <w:lang w:val="pt-BR"/>
        </w:rPr>
      </w:pPr>
      <w:r>
        <w:rPr>
          <w:lang w:val="pt-BR"/>
        </w:rPr>
        <w:t>A PMC</w:t>
      </w:r>
      <w:r w:rsidR="001829D8" w:rsidRPr="00305D0D">
        <w:rPr>
          <w:lang w:val="pt-BR"/>
        </w:rPr>
        <w:t xml:space="preserve"> indica a utilização de concreto </w:t>
      </w:r>
      <w:r>
        <w:rPr>
          <w:lang w:val="pt-BR"/>
        </w:rPr>
        <w:t xml:space="preserve">moldado in loco com uso de betoneira, pois </w:t>
      </w:r>
      <w:proofErr w:type="gramStart"/>
      <w:r>
        <w:rPr>
          <w:lang w:val="pt-BR"/>
        </w:rPr>
        <w:t>o Município não dispõem</w:t>
      </w:r>
      <w:proofErr w:type="gramEnd"/>
      <w:r>
        <w:rPr>
          <w:lang w:val="pt-BR"/>
        </w:rPr>
        <w:t xml:space="preserve"> de usina, será exigido da empresa o traço e ser adotado antes da concretagem</w:t>
      </w:r>
      <w:r w:rsidR="001829D8" w:rsidRPr="00305D0D">
        <w:rPr>
          <w:lang w:val="pt-BR"/>
        </w:rPr>
        <w:t>.</w:t>
      </w:r>
    </w:p>
    <w:p w14:paraId="2FF71958" w14:textId="1382060E" w:rsidR="00970449" w:rsidRPr="00305D0D" w:rsidRDefault="00AA783A">
      <w:pPr>
        <w:pStyle w:val="Corpodetexto"/>
        <w:spacing w:before="1" w:line="360" w:lineRule="auto"/>
        <w:ind w:right="820" w:firstLine="708"/>
        <w:jc w:val="both"/>
        <w:rPr>
          <w:lang w:val="pt-BR"/>
        </w:rPr>
      </w:pPr>
      <w:r>
        <w:rPr>
          <w:lang w:val="pt-BR"/>
        </w:rPr>
        <w:t xml:space="preserve">AS vigas baldrames e pilares serão </w:t>
      </w:r>
      <w:r w:rsidR="001829D8" w:rsidRPr="00305D0D">
        <w:rPr>
          <w:lang w:val="pt-BR"/>
        </w:rPr>
        <w:t>e</w:t>
      </w:r>
      <w:r w:rsidR="004B65BF">
        <w:rPr>
          <w:lang w:val="pt-BR"/>
        </w:rPr>
        <w:t xml:space="preserve">m concreto armado, </w:t>
      </w:r>
      <w:proofErr w:type="spellStart"/>
      <w:r w:rsidR="004B65BF">
        <w:rPr>
          <w:lang w:val="pt-BR"/>
        </w:rPr>
        <w:t>Fck</w:t>
      </w:r>
      <w:proofErr w:type="spellEnd"/>
      <w:r w:rsidR="004B65BF">
        <w:rPr>
          <w:lang w:val="pt-BR"/>
        </w:rPr>
        <w:t xml:space="preserve"> mínimo 2</w:t>
      </w:r>
      <w:r>
        <w:rPr>
          <w:lang w:val="pt-BR"/>
        </w:rPr>
        <w:t>50</w:t>
      </w:r>
      <w:r w:rsidR="001829D8" w:rsidRPr="00305D0D">
        <w:rPr>
          <w:lang w:val="pt-BR"/>
        </w:rPr>
        <w:t xml:space="preserve"> Kgf/cm², moldada in loco e deverá ser executada conforme projeto estrutural apresentado.</w:t>
      </w:r>
    </w:p>
    <w:p w14:paraId="359420AF" w14:textId="77777777" w:rsidR="00970449" w:rsidRPr="00305D0D" w:rsidRDefault="001829D8">
      <w:pPr>
        <w:pStyle w:val="Corpodetexto"/>
        <w:spacing w:line="360" w:lineRule="auto"/>
        <w:ind w:right="826" w:firstLine="708"/>
        <w:jc w:val="both"/>
        <w:rPr>
          <w:lang w:val="pt-BR"/>
        </w:rPr>
      </w:pPr>
      <w:r w:rsidRPr="00305D0D">
        <w:rPr>
          <w:lang w:val="pt-BR"/>
        </w:rPr>
        <w:t>O recobrimento mínimo da armadura deverá ser de 2,0cm. Será obrigatória a utilização de espaçadores de concreto ou plástico.</w:t>
      </w:r>
    </w:p>
    <w:p w14:paraId="0EB699A4" w14:textId="77777777" w:rsidR="00970449" w:rsidRPr="00305D0D" w:rsidRDefault="001829D8">
      <w:pPr>
        <w:pStyle w:val="Corpodetexto"/>
        <w:spacing w:line="360" w:lineRule="auto"/>
        <w:ind w:right="823" w:firstLine="708"/>
        <w:jc w:val="both"/>
        <w:rPr>
          <w:lang w:val="pt-BR"/>
        </w:rPr>
      </w:pPr>
      <w:r w:rsidRPr="00305D0D">
        <w:rPr>
          <w:lang w:val="pt-BR"/>
        </w:rPr>
        <w:t>Durante o lançamento do concreto será obrigatória a utilização de vibrador, sendo obrigatório manter no local dois vibradores, sendo um de reserva.</w:t>
      </w:r>
    </w:p>
    <w:p w14:paraId="0E30E7AC" w14:textId="77777777" w:rsidR="00970449" w:rsidRPr="00305D0D" w:rsidRDefault="001829D8">
      <w:pPr>
        <w:pStyle w:val="Corpodetexto"/>
        <w:spacing w:line="360" w:lineRule="auto"/>
        <w:ind w:right="821" w:firstLine="708"/>
        <w:jc w:val="both"/>
        <w:rPr>
          <w:lang w:val="pt-BR"/>
        </w:rPr>
      </w:pPr>
      <w:r w:rsidRPr="00305D0D">
        <w:rPr>
          <w:lang w:val="pt-BR"/>
        </w:rPr>
        <w:t xml:space="preserve">Ao final da obra, a empresa deverá apresentar ao </w:t>
      </w:r>
      <w:r w:rsidR="004B65BF">
        <w:rPr>
          <w:lang w:val="pt-BR"/>
        </w:rPr>
        <w:t>PMC</w:t>
      </w:r>
      <w:r w:rsidRPr="00305D0D">
        <w:rPr>
          <w:lang w:val="pt-BR"/>
        </w:rPr>
        <w:t xml:space="preserve"> laudo de resistência do concreto utilizado, assinado por Responsável Técnico anexando ao laudo a ART.</w:t>
      </w:r>
    </w:p>
    <w:p w14:paraId="053462B7" w14:textId="77777777" w:rsidR="00970449" w:rsidRPr="00305D0D" w:rsidRDefault="001829D8">
      <w:pPr>
        <w:pStyle w:val="Corpodetexto"/>
        <w:spacing w:line="360" w:lineRule="auto"/>
        <w:ind w:right="822" w:firstLine="708"/>
        <w:jc w:val="both"/>
        <w:rPr>
          <w:lang w:val="pt-BR"/>
        </w:rPr>
      </w:pPr>
      <w:r w:rsidRPr="00305D0D">
        <w:rPr>
          <w:lang w:val="pt-BR"/>
        </w:rPr>
        <w:t xml:space="preserve">Qualquer alteração do projeto durante a fase de execução dos serviços deverá ser </w:t>
      </w:r>
      <w:proofErr w:type="gramStart"/>
      <w:r w:rsidRPr="00305D0D">
        <w:rPr>
          <w:lang w:val="pt-BR"/>
        </w:rPr>
        <w:t>comunicado</w:t>
      </w:r>
      <w:proofErr w:type="gramEnd"/>
      <w:r w:rsidRPr="00305D0D">
        <w:rPr>
          <w:lang w:val="pt-BR"/>
        </w:rPr>
        <w:t xml:space="preserve"> previamente ao </w:t>
      </w:r>
      <w:r w:rsidR="001A03D2">
        <w:rPr>
          <w:lang w:val="pt-BR"/>
        </w:rPr>
        <w:t>PMC</w:t>
      </w:r>
      <w:r w:rsidRPr="00305D0D">
        <w:rPr>
          <w:lang w:val="pt-BR"/>
        </w:rPr>
        <w:t xml:space="preserve"> e/ou fiscal da obra, devendo-se efetuar a anotação das ocorrências, as recomendações e soluções adotadas nas fichas de diário da obra com assinatura do responsável técnico.</w:t>
      </w:r>
    </w:p>
    <w:p w14:paraId="45BBC6EB" w14:textId="77777777" w:rsidR="00970449" w:rsidRPr="00305D0D" w:rsidRDefault="00970449">
      <w:pPr>
        <w:pStyle w:val="Corpodetexto"/>
        <w:spacing w:before="10"/>
        <w:ind w:left="0"/>
        <w:rPr>
          <w:sz w:val="29"/>
          <w:lang w:val="pt-BR"/>
        </w:rPr>
      </w:pPr>
    </w:p>
    <w:p w14:paraId="4FCB074D" w14:textId="0BF402B0" w:rsidR="00970449" w:rsidRDefault="00AE5B63" w:rsidP="00AE5B63">
      <w:pPr>
        <w:pStyle w:val="Ttulo1"/>
        <w:numPr>
          <w:ilvl w:val="0"/>
          <w:numId w:val="29"/>
        </w:numPr>
        <w:tabs>
          <w:tab w:val="left" w:pos="1732"/>
        </w:tabs>
      </w:pPr>
      <w:r>
        <w:t xml:space="preserve">- </w:t>
      </w:r>
      <w:r w:rsidR="001829D8">
        <w:t>IMPERMEABILIZAÇÃO</w:t>
      </w:r>
    </w:p>
    <w:p w14:paraId="3AE3FE53" w14:textId="77777777" w:rsidR="00970449" w:rsidRPr="00305D0D" w:rsidRDefault="001829D8">
      <w:pPr>
        <w:pStyle w:val="Corpodetexto"/>
        <w:spacing w:before="139" w:line="360" w:lineRule="auto"/>
        <w:ind w:right="820" w:firstLine="707"/>
        <w:jc w:val="both"/>
        <w:rPr>
          <w:lang w:val="pt-BR"/>
        </w:rPr>
      </w:pPr>
      <w:r w:rsidRPr="00305D0D">
        <w:rPr>
          <w:lang w:val="pt-BR"/>
        </w:rPr>
        <w:t>Não será admitido o assentamento da alvenaria sem a prévia impermeabilização das vigas de baldrame. Toda estrutura que será submetida a algum contato</w:t>
      </w:r>
      <w:r w:rsidR="00B118DF">
        <w:rPr>
          <w:lang w:val="pt-BR"/>
        </w:rPr>
        <w:t xml:space="preserve"> </w:t>
      </w:r>
      <w:r w:rsidRPr="00305D0D">
        <w:rPr>
          <w:lang w:val="pt-BR"/>
        </w:rPr>
        <w:t xml:space="preserve">com umidade deve ser </w:t>
      </w:r>
      <w:proofErr w:type="gramStart"/>
      <w:r w:rsidRPr="00305D0D">
        <w:rPr>
          <w:lang w:val="pt-BR"/>
        </w:rPr>
        <w:t>submetida</w:t>
      </w:r>
      <w:proofErr w:type="gramEnd"/>
      <w:r w:rsidRPr="00305D0D">
        <w:rPr>
          <w:lang w:val="pt-BR"/>
        </w:rPr>
        <w:t xml:space="preserve"> a um tratamento adequado para impedir que essa umidade caminhe pelo alicerce e cause avarias, como a corrosão de armaduras ou deterioração do concreto e do acabamento.</w:t>
      </w:r>
    </w:p>
    <w:p w14:paraId="57A07876" w14:textId="77777777" w:rsidR="00970449" w:rsidRPr="00305D0D" w:rsidRDefault="001829D8">
      <w:pPr>
        <w:pStyle w:val="Corpodetexto"/>
        <w:spacing w:line="360" w:lineRule="auto"/>
        <w:ind w:right="819" w:firstLine="707"/>
        <w:jc w:val="both"/>
        <w:rPr>
          <w:lang w:val="pt-BR"/>
        </w:rPr>
      </w:pPr>
      <w:r w:rsidRPr="00305D0D">
        <w:rPr>
          <w:lang w:val="pt-BR"/>
        </w:rPr>
        <w:t xml:space="preserve">Essa impermeabilização deverá </w:t>
      </w:r>
      <w:proofErr w:type="spellStart"/>
      <w:r w:rsidRPr="00305D0D">
        <w:rPr>
          <w:lang w:val="pt-BR"/>
        </w:rPr>
        <w:t>se</w:t>
      </w:r>
      <w:proofErr w:type="spellEnd"/>
      <w:r w:rsidRPr="00305D0D">
        <w:rPr>
          <w:lang w:val="pt-BR"/>
        </w:rPr>
        <w:t xml:space="preserve"> feita com a adição de impermeabilizante líquido no concreto e também com a aplicação de impermeabilizante betuminoso (à base de </w:t>
      </w:r>
      <w:proofErr w:type="spellStart"/>
      <w:r w:rsidRPr="00305D0D">
        <w:rPr>
          <w:lang w:val="pt-BR"/>
        </w:rPr>
        <w:t>hidroasfalto</w:t>
      </w:r>
      <w:proofErr w:type="spellEnd"/>
      <w:r w:rsidRPr="00305D0D">
        <w:rPr>
          <w:lang w:val="pt-BR"/>
        </w:rPr>
        <w:t>) na face superior e em cada face lateral das vigas a uma altura mínima de 15cm.</w:t>
      </w:r>
    </w:p>
    <w:p w14:paraId="423A3D8E" w14:textId="77777777" w:rsidR="00970449" w:rsidRPr="00305D0D" w:rsidRDefault="001829D8" w:rsidP="00B118DF">
      <w:pPr>
        <w:pStyle w:val="Corpodetexto"/>
        <w:spacing w:line="360" w:lineRule="auto"/>
        <w:ind w:right="819" w:firstLine="707"/>
        <w:jc w:val="both"/>
        <w:rPr>
          <w:lang w:val="pt-BR"/>
        </w:rPr>
      </w:pPr>
      <w:r w:rsidRPr="00B118DF">
        <w:rPr>
          <w:lang w:val="pt-BR"/>
        </w:rPr>
        <w:t>Aplica-se com trincha ou brocha, em demãos cruzadas, a fim de preencher eventuais espaços vazios, com intervalo de 2 a 6 horas entre as camadas. Ao final da última demão, em áreas abertas ou sob a incidência solar, promover a cura úmida por 72 horas depois de aplicada a primeira demão de penetração, aguardar 24 horas. Após esse período, aplicar mais duas demãos, com intervalo de 24 h entre uma e outra, para garantir a proteção do alicerce o prosseguimento da obra (no caso, elevação das paredes) pode ser realizado apenas após a secagem completa do</w:t>
      </w:r>
      <w:r w:rsidR="00B118DF">
        <w:rPr>
          <w:lang w:val="pt-BR"/>
        </w:rPr>
        <w:t xml:space="preserve"> </w:t>
      </w:r>
      <w:r w:rsidRPr="00B118DF">
        <w:rPr>
          <w:lang w:val="pt-BR"/>
        </w:rPr>
        <w:t>produto.</w:t>
      </w:r>
    </w:p>
    <w:p w14:paraId="4F583FA2" w14:textId="77777777" w:rsidR="00970449" w:rsidRPr="00B118DF" w:rsidRDefault="00970449" w:rsidP="00B118DF">
      <w:pPr>
        <w:pStyle w:val="Corpodetexto"/>
        <w:spacing w:line="360" w:lineRule="auto"/>
        <w:ind w:right="819" w:firstLine="707"/>
        <w:jc w:val="both"/>
        <w:rPr>
          <w:lang w:val="pt-BR"/>
        </w:rPr>
      </w:pPr>
    </w:p>
    <w:p w14:paraId="1395F741" w14:textId="0ADBA260" w:rsidR="00970449" w:rsidRDefault="00AB42BB" w:rsidP="00AE5B63">
      <w:pPr>
        <w:pStyle w:val="Ttulo1"/>
        <w:numPr>
          <w:ilvl w:val="0"/>
          <w:numId w:val="29"/>
        </w:numPr>
        <w:tabs>
          <w:tab w:val="left" w:pos="1732"/>
        </w:tabs>
        <w:spacing w:before="76"/>
      </w:pPr>
      <w:r>
        <w:t>–</w:t>
      </w:r>
      <w:r w:rsidR="00AE5B63">
        <w:t xml:space="preserve"> </w:t>
      </w:r>
      <w:r w:rsidR="001829D8">
        <w:t>COBERTURA</w:t>
      </w:r>
    </w:p>
    <w:p w14:paraId="0748B49D" w14:textId="26F0EF61" w:rsidR="00AB42BB" w:rsidRDefault="00AB42BB" w:rsidP="00AB42BB">
      <w:pPr>
        <w:pStyle w:val="Ttulo1"/>
        <w:tabs>
          <w:tab w:val="left" w:pos="1732"/>
        </w:tabs>
        <w:spacing w:before="76"/>
        <w:ind w:left="0" w:firstLine="0"/>
      </w:pPr>
    </w:p>
    <w:p w14:paraId="7B3B2498" w14:textId="283C4E8F" w:rsidR="00970449" w:rsidRDefault="00AB42BB" w:rsidP="00AB42BB">
      <w:pPr>
        <w:pStyle w:val="Ttulo1"/>
        <w:tabs>
          <w:tab w:val="left" w:pos="1732"/>
        </w:tabs>
        <w:spacing w:before="76"/>
        <w:ind w:left="0" w:firstLine="0"/>
        <w:rPr>
          <w:b w:val="0"/>
        </w:rPr>
      </w:pPr>
      <w:r>
        <w:t xml:space="preserve">7.1 - </w:t>
      </w:r>
      <w:proofErr w:type="spellStart"/>
      <w:r>
        <w:t>E</w:t>
      </w:r>
      <w:r w:rsidR="001829D8">
        <w:t>strutura</w:t>
      </w:r>
      <w:proofErr w:type="spellEnd"/>
    </w:p>
    <w:p w14:paraId="26F7CCF6" w14:textId="77777777" w:rsidR="00970449" w:rsidRPr="00305D0D" w:rsidRDefault="001829D8">
      <w:pPr>
        <w:pStyle w:val="Corpodetexto"/>
        <w:spacing w:before="139" w:line="360" w:lineRule="auto"/>
        <w:ind w:right="822" w:firstLine="707"/>
        <w:jc w:val="both"/>
        <w:rPr>
          <w:lang w:val="pt-BR"/>
        </w:rPr>
      </w:pPr>
      <w:r w:rsidRPr="00305D0D">
        <w:rPr>
          <w:lang w:val="pt-BR"/>
        </w:rPr>
        <w:t>O telhado precisa cumprir certas funções para apresentar desempenho satisfatório. Entre estas funções destacam-se: proteger a edificação contra ações climáticas, apresentar resistência mecânica e estabilidade, proporcionar o escoamento das águas da chuva e estética</w:t>
      </w:r>
      <w:r w:rsidR="00151F77">
        <w:rPr>
          <w:lang w:val="pt-BR"/>
        </w:rPr>
        <w:t xml:space="preserve"> </w:t>
      </w:r>
      <w:r w:rsidRPr="00305D0D">
        <w:rPr>
          <w:lang w:val="pt-BR"/>
        </w:rPr>
        <w:t>arquitetônica.</w:t>
      </w:r>
    </w:p>
    <w:p w14:paraId="0B7EC905" w14:textId="77777777" w:rsidR="00970449" w:rsidRPr="00305D0D" w:rsidRDefault="001829D8">
      <w:pPr>
        <w:pStyle w:val="Corpodetexto"/>
        <w:spacing w:line="360" w:lineRule="auto"/>
        <w:ind w:right="820" w:firstLine="708"/>
        <w:jc w:val="both"/>
        <w:rPr>
          <w:lang w:val="pt-BR"/>
        </w:rPr>
      </w:pPr>
      <w:r w:rsidRPr="00305D0D">
        <w:rPr>
          <w:lang w:val="pt-BR"/>
        </w:rPr>
        <w:t>A estrutura do telhado (tesouras e terç</w:t>
      </w:r>
      <w:r w:rsidR="00151F77">
        <w:rPr>
          <w:lang w:val="pt-BR"/>
        </w:rPr>
        <w:t>as) deverá ser metálica, de aço,</w:t>
      </w:r>
      <w:r w:rsidRPr="00305D0D">
        <w:rPr>
          <w:lang w:val="pt-BR"/>
        </w:rPr>
        <w:t xml:space="preserve"> preparadas com fundo primer. O revestimento final </w:t>
      </w:r>
      <w:r w:rsidRPr="00305D0D">
        <w:rPr>
          <w:spacing w:val="-3"/>
          <w:lang w:val="pt-BR"/>
        </w:rPr>
        <w:t xml:space="preserve">da </w:t>
      </w:r>
      <w:r w:rsidRPr="00305D0D">
        <w:rPr>
          <w:lang w:val="pt-BR"/>
        </w:rPr>
        <w:t xml:space="preserve">superfície será </w:t>
      </w:r>
      <w:proofErr w:type="gramStart"/>
      <w:r w:rsidRPr="00305D0D">
        <w:rPr>
          <w:lang w:val="pt-BR"/>
        </w:rPr>
        <w:t>tinta</w:t>
      </w:r>
      <w:proofErr w:type="gramEnd"/>
      <w:r w:rsidRPr="00305D0D">
        <w:rPr>
          <w:lang w:val="pt-BR"/>
        </w:rPr>
        <w:t xml:space="preserve"> de esmalte sintético.</w:t>
      </w:r>
    </w:p>
    <w:p w14:paraId="19F27B84" w14:textId="77777777" w:rsidR="00970449" w:rsidRPr="00305D0D" w:rsidRDefault="001829D8">
      <w:pPr>
        <w:pStyle w:val="Corpodetexto"/>
        <w:spacing w:line="360" w:lineRule="auto"/>
        <w:ind w:right="825" w:firstLine="708"/>
        <w:jc w:val="both"/>
        <w:rPr>
          <w:lang w:val="pt-BR"/>
        </w:rPr>
      </w:pPr>
      <w:r w:rsidRPr="00305D0D">
        <w:rPr>
          <w:lang w:val="pt-BR"/>
        </w:rPr>
        <w:t>A estrutura metálica exige peças com precisão geométrica, pois a montagem tem pouca flexibilidade e a preparação no local é mais difícil.</w:t>
      </w:r>
    </w:p>
    <w:p w14:paraId="0679415C" w14:textId="77777777" w:rsidR="00970449" w:rsidRPr="00305D0D" w:rsidRDefault="001829D8">
      <w:pPr>
        <w:pStyle w:val="Corpodetexto"/>
        <w:spacing w:line="360" w:lineRule="auto"/>
        <w:ind w:right="819" w:firstLine="708"/>
        <w:jc w:val="both"/>
        <w:rPr>
          <w:lang w:val="pt-BR"/>
        </w:rPr>
      </w:pPr>
      <w:r w:rsidRPr="00305D0D">
        <w:rPr>
          <w:lang w:val="pt-BR"/>
        </w:rPr>
        <w:t>O emprego de peças pré-fabricadas de aço pode aumentar o grau de racionalização da obra, otimizando a produtividade e qualidade na construção. Além disso, o produto tem alta durabilidade, é imune a pragas e apodrecimento, baixa manutenção, menor risco de incêndio, redução de mão-de-obra no canteiro, a entrega é programada e o material é controlado e certificado, atendo às Normas Técnicas. Não há desperdício ou perdas de material no canteiro de</w:t>
      </w:r>
      <w:r w:rsidR="00151F77">
        <w:rPr>
          <w:lang w:val="pt-BR"/>
        </w:rPr>
        <w:t xml:space="preserve"> </w:t>
      </w:r>
      <w:r w:rsidRPr="00305D0D">
        <w:rPr>
          <w:lang w:val="pt-BR"/>
        </w:rPr>
        <w:t>obras.</w:t>
      </w:r>
    </w:p>
    <w:p w14:paraId="74CD280E" w14:textId="2D64C910" w:rsidR="00970449" w:rsidRDefault="001829D8">
      <w:pPr>
        <w:pStyle w:val="Corpodetexto"/>
        <w:spacing w:line="360" w:lineRule="auto"/>
        <w:ind w:right="824" w:firstLine="708"/>
        <w:jc w:val="both"/>
        <w:rPr>
          <w:lang w:val="pt-BR"/>
        </w:rPr>
      </w:pPr>
      <w:r w:rsidRPr="00305D0D">
        <w:rPr>
          <w:lang w:val="pt-BR"/>
        </w:rPr>
        <w:t>Deverá ser apresentada à municipalidade a ART de montagem e fabricação da estrutura metálica.</w:t>
      </w:r>
    </w:p>
    <w:p w14:paraId="0E82257C" w14:textId="0A3DDC37" w:rsidR="00AB42BB" w:rsidRPr="00305D0D" w:rsidRDefault="00AB42BB">
      <w:pPr>
        <w:pStyle w:val="Corpodetexto"/>
        <w:spacing w:line="360" w:lineRule="auto"/>
        <w:ind w:right="824" w:firstLine="708"/>
        <w:jc w:val="both"/>
        <w:rPr>
          <w:lang w:val="pt-BR"/>
        </w:rPr>
      </w:pPr>
      <w:r>
        <w:rPr>
          <w:lang w:val="pt-BR"/>
        </w:rPr>
        <w:t>A estrutura não poderá ser pintada fora do canteiro de obras, pois a fiscalização deverá comprovar a execução do fundo preparador para posterior a pintura com esmalte.</w:t>
      </w:r>
    </w:p>
    <w:p w14:paraId="7D86A5C8" w14:textId="77777777" w:rsidR="00970449" w:rsidRPr="00305D0D" w:rsidRDefault="00970449">
      <w:pPr>
        <w:pStyle w:val="Corpodetexto"/>
        <w:spacing w:before="11"/>
        <w:ind w:left="0"/>
        <w:rPr>
          <w:sz w:val="29"/>
          <w:lang w:val="pt-BR"/>
        </w:rPr>
      </w:pPr>
    </w:p>
    <w:p w14:paraId="3192DDDF" w14:textId="32126EBC" w:rsidR="00970449" w:rsidRDefault="00AB42BB" w:rsidP="00AB42BB">
      <w:pPr>
        <w:pStyle w:val="Ttulo1"/>
        <w:numPr>
          <w:ilvl w:val="1"/>
          <w:numId w:val="30"/>
        </w:numPr>
        <w:tabs>
          <w:tab w:val="left" w:pos="2133"/>
        </w:tabs>
      </w:pPr>
      <w:r>
        <w:t xml:space="preserve">- </w:t>
      </w:r>
      <w:proofErr w:type="spellStart"/>
      <w:r>
        <w:t>T</w:t>
      </w:r>
      <w:r w:rsidR="001829D8">
        <w:t>elhamento</w:t>
      </w:r>
      <w:proofErr w:type="spellEnd"/>
    </w:p>
    <w:p w14:paraId="6A56835C" w14:textId="40E95B24" w:rsidR="00970449" w:rsidRPr="00305D0D" w:rsidRDefault="001829D8">
      <w:pPr>
        <w:pStyle w:val="Corpodetexto"/>
        <w:spacing w:before="139" w:line="360" w:lineRule="auto"/>
        <w:ind w:right="820" w:firstLine="708"/>
        <w:jc w:val="both"/>
        <w:rPr>
          <w:lang w:val="pt-BR"/>
        </w:rPr>
      </w:pPr>
      <w:r w:rsidRPr="00305D0D">
        <w:rPr>
          <w:lang w:val="pt-BR"/>
        </w:rPr>
        <w:t>Será executad</w:t>
      </w:r>
      <w:r w:rsidR="000A657A">
        <w:rPr>
          <w:lang w:val="pt-BR"/>
        </w:rPr>
        <w:t xml:space="preserve">o com telha de </w:t>
      </w:r>
      <w:r w:rsidR="00AB42BB">
        <w:rPr>
          <w:lang w:val="pt-BR"/>
        </w:rPr>
        <w:t>ondulada metálica com cor natural espessura de 0,5 mm c</w:t>
      </w:r>
      <w:r w:rsidRPr="00305D0D">
        <w:rPr>
          <w:lang w:val="pt-BR"/>
        </w:rPr>
        <w:t>om inclinação mí</w:t>
      </w:r>
      <w:r w:rsidR="000A657A">
        <w:rPr>
          <w:lang w:val="pt-BR"/>
        </w:rPr>
        <w:t>nima de 7%</w:t>
      </w:r>
      <w:r w:rsidR="00151F77">
        <w:rPr>
          <w:lang w:val="pt-BR"/>
        </w:rPr>
        <w:t xml:space="preserve">. </w:t>
      </w:r>
      <w:r w:rsidRPr="00305D0D">
        <w:rPr>
          <w:lang w:val="pt-BR"/>
        </w:rPr>
        <w:t xml:space="preserve">Deverão ser rigorosamente observados os detalhes do projeto quanto ao caimento e os acabamentos junto às empenas. Também deverão ser obedecidas todas </w:t>
      </w:r>
      <w:r w:rsidRPr="00305D0D">
        <w:rPr>
          <w:spacing w:val="1"/>
          <w:lang w:val="pt-BR"/>
        </w:rPr>
        <w:t>as</w:t>
      </w:r>
      <w:r w:rsidR="00AB42BB">
        <w:rPr>
          <w:spacing w:val="1"/>
          <w:lang w:val="pt-BR"/>
        </w:rPr>
        <w:t xml:space="preserve"> </w:t>
      </w:r>
      <w:r w:rsidRPr="00305D0D">
        <w:rPr>
          <w:lang w:val="pt-BR"/>
        </w:rPr>
        <w:t>especificações do fabricante, principalmente em relação à distância entre os pontos de apoio e</w:t>
      </w:r>
      <w:r w:rsidR="000A657A">
        <w:rPr>
          <w:lang w:val="pt-BR"/>
        </w:rPr>
        <w:t xml:space="preserve"> a flecha dada na telha. </w:t>
      </w:r>
    </w:p>
    <w:p w14:paraId="13FA47FA" w14:textId="77777777" w:rsidR="00970449" w:rsidRPr="00305D0D" w:rsidRDefault="001829D8">
      <w:pPr>
        <w:pStyle w:val="Corpodetexto"/>
        <w:spacing w:line="360" w:lineRule="auto"/>
        <w:ind w:right="821" w:firstLine="708"/>
        <w:jc w:val="both"/>
        <w:rPr>
          <w:lang w:val="pt-BR"/>
        </w:rPr>
      </w:pPr>
      <w:r w:rsidRPr="00305D0D">
        <w:rPr>
          <w:lang w:val="pt-BR"/>
        </w:rPr>
        <w:t>O encaixe das telhas será feito de modo perfeito, a fim de evitar possíveis infiltrações. Em hipótese alguma será permitida a colocação destas, caso apresentem defeitos, cantos tortos, canaletas defeituosas ou qualquer outro defeito prejudicial a sua qualidade.</w:t>
      </w:r>
    </w:p>
    <w:p w14:paraId="03A7F659" w14:textId="77777777" w:rsidR="00970449" w:rsidRPr="00305D0D" w:rsidRDefault="001829D8">
      <w:pPr>
        <w:pStyle w:val="Corpodetexto"/>
        <w:spacing w:before="1" w:line="357" w:lineRule="auto"/>
        <w:ind w:right="825" w:firstLine="708"/>
        <w:jc w:val="both"/>
        <w:rPr>
          <w:lang w:val="pt-BR"/>
        </w:rPr>
      </w:pPr>
      <w:r w:rsidRPr="00305D0D">
        <w:rPr>
          <w:lang w:val="pt-BR"/>
        </w:rPr>
        <w:t>A fixação das telhas nas terças se dará por meio de parafuso auto perfurante e acessórios indicados pelo fabricante das mesmas.</w:t>
      </w:r>
    </w:p>
    <w:p w14:paraId="5A42ED2E" w14:textId="77777777" w:rsidR="00AB42BB" w:rsidRDefault="001829D8" w:rsidP="00AB42BB">
      <w:pPr>
        <w:pStyle w:val="Corpodetexto"/>
        <w:spacing w:before="3"/>
        <w:ind w:left="1529"/>
        <w:rPr>
          <w:lang w:val="pt-BR"/>
        </w:rPr>
      </w:pPr>
      <w:r w:rsidRPr="00305D0D">
        <w:rPr>
          <w:lang w:val="pt-BR"/>
        </w:rPr>
        <w:t>A cobertura somente será aceita se apresentar perfeita estanqueidade.</w:t>
      </w:r>
    </w:p>
    <w:p w14:paraId="37A558B1" w14:textId="77777777" w:rsidR="00AB42BB" w:rsidRDefault="00AB42BB" w:rsidP="00AB42BB">
      <w:pPr>
        <w:pStyle w:val="Corpodetexto"/>
        <w:spacing w:before="3"/>
        <w:rPr>
          <w:lang w:val="pt-BR"/>
        </w:rPr>
      </w:pPr>
    </w:p>
    <w:p w14:paraId="3C6A033E" w14:textId="77777777" w:rsidR="00AB42BB" w:rsidRDefault="00AB42BB" w:rsidP="00AB42BB">
      <w:pPr>
        <w:pStyle w:val="Corpodetexto"/>
        <w:spacing w:before="3"/>
        <w:rPr>
          <w:lang w:val="pt-BR"/>
        </w:rPr>
      </w:pPr>
    </w:p>
    <w:p w14:paraId="28A6F65A" w14:textId="77777777" w:rsidR="00AB42BB" w:rsidRDefault="00AB42BB" w:rsidP="00AB42BB">
      <w:pPr>
        <w:pStyle w:val="Corpodetexto"/>
        <w:spacing w:before="3"/>
        <w:rPr>
          <w:lang w:val="pt-BR"/>
        </w:rPr>
      </w:pPr>
    </w:p>
    <w:p w14:paraId="12154102" w14:textId="77777777" w:rsidR="00AB42BB" w:rsidRDefault="00AB42BB" w:rsidP="00AB42BB">
      <w:pPr>
        <w:pStyle w:val="Corpodetexto"/>
        <w:spacing w:before="3"/>
        <w:rPr>
          <w:lang w:val="pt-BR"/>
        </w:rPr>
      </w:pPr>
    </w:p>
    <w:p w14:paraId="4285A284" w14:textId="77777777" w:rsidR="00AB42BB" w:rsidRDefault="00AB42BB" w:rsidP="00AB42BB">
      <w:pPr>
        <w:pStyle w:val="Corpodetexto"/>
        <w:spacing w:before="3"/>
        <w:rPr>
          <w:lang w:val="pt-BR"/>
        </w:rPr>
      </w:pPr>
    </w:p>
    <w:p w14:paraId="0EBCD492" w14:textId="77777777" w:rsidR="00AB42BB" w:rsidRDefault="00AB42BB" w:rsidP="00AB42BB">
      <w:pPr>
        <w:pStyle w:val="Corpodetexto"/>
        <w:spacing w:before="3"/>
        <w:rPr>
          <w:lang w:val="pt-BR"/>
        </w:rPr>
      </w:pPr>
    </w:p>
    <w:p w14:paraId="3FB6682D" w14:textId="4060B383" w:rsidR="00970449" w:rsidRPr="00AB42BB" w:rsidRDefault="00AB42BB" w:rsidP="00AB42BB">
      <w:pPr>
        <w:pStyle w:val="Ttulo1"/>
        <w:numPr>
          <w:ilvl w:val="0"/>
          <w:numId w:val="29"/>
        </w:numPr>
        <w:tabs>
          <w:tab w:val="left" w:pos="1732"/>
        </w:tabs>
        <w:spacing w:before="76"/>
      </w:pPr>
      <w:r>
        <w:t>P</w:t>
      </w:r>
      <w:r w:rsidR="001829D8" w:rsidRPr="00AB42BB">
        <w:t>INTURA</w:t>
      </w:r>
    </w:p>
    <w:p w14:paraId="53C764FB" w14:textId="77777777" w:rsidR="00970449" w:rsidRPr="00563487" w:rsidRDefault="001829D8">
      <w:pPr>
        <w:pStyle w:val="Corpodetexto"/>
        <w:spacing w:before="137" w:line="360" w:lineRule="auto"/>
        <w:ind w:right="823" w:firstLine="708"/>
        <w:jc w:val="both"/>
        <w:rPr>
          <w:color w:val="000000" w:themeColor="text1"/>
          <w:lang w:val="pt-BR"/>
        </w:rPr>
      </w:pPr>
      <w:r w:rsidRPr="00563487">
        <w:rPr>
          <w:color w:val="000000" w:themeColor="text1"/>
          <w:lang w:val="pt-BR"/>
        </w:rPr>
        <w:t>As superfícies a serem pintadas deverão estar rigorosamente limpas, isentas de pó, óleo ou graxa, e deverão estar completamente secas. A eliminação da poeira deverá ser completa, tomando-se precauções especiais contra o levantamento de pó durante os trabalhos, até que as tintas sequem inteiramente.</w:t>
      </w:r>
    </w:p>
    <w:p w14:paraId="16F64227" w14:textId="77777777" w:rsidR="00563487" w:rsidRDefault="001829D8" w:rsidP="00563487">
      <w:pPr>
        <w:pStyle w:val="Corpodetexto"/>
        <w:spacing w:line="360" w:lineRule="auto"/>
        <w:ind w:right="823" w:firstLine="708"/>
        <w:jc w:val="both"/>
        <w:rPr>
          <w:color w:val="000000" w:themeColor="text1"/>
          <w:lang w:val="pt-BR"/>
        </w:rPr>
      </w:pPr>
      <w:r w:rsidRPr="00563487">
        <w:rPr>
          <w:color w:val="000000" w:themeColor="text1"/>
          <w:lang w:val="pt-BR"/>
        </w:rPr>
        <w:t xml:space="preserve">Todas as tintas serão rigorosamente agitadas dentro das latas e periodicamente mexidas, a fim de evitar a sedimentação dos pigmentos e componentes mais densos. </w:t>
      </w:r>
    </w:p>
    <w:p w14:paraId="01C3FB75" w14:textId="494C71EF" w:rsidR="00970449" w:rsidRPr="00A00096" w:rsidRDefault="001829D8" w:rsidP="00563487">
      <w:pPr>
        <w:pStyle w:val="Corpodetexto"/>
        <w:spacing w:line="360" w:lineRule="auto"/>
        <w:ind w:right="823" w:firstLine="708"/>
        <w:jc w:val="both"/>
        <w:rPr>
          <w:color w:val="000000" w:themeColor="text1"/>
          <w:lang w:val="pt-BR"/>
        </w:rPr>
      </w:pPr>
      <w:r w:rsidRPr="00563487">
        <w:rPr>
          <w:color w:val="000000" w:themeColor="text1"/>
          <w:lang w:val="pt-BR"/>
        </w:rPr>
        <w:t>A</w:t>
      </w:r>
      <w:r w:rsidR="00563487">
        <w:rPr>
          <w:color w:val="000000" w:themeColor="text1"/>
          <w:lang w:val="pt-BR"/>
        </w:rPr>
        <w:t xml:space="preserve"> </w:t>
      </w:r>
      <w:r w:rsidRPr="00A00096">
        <w:rPr>
          <w:color w:val="000000" w:themeColor="text1"/>
          <w:lang w:val="pt-BR"/>
        </w:rPr>
        <w:t>diluição será somente com solvente apropriado ou de acordo com as instruções do fabricante.</w:t>
      </w:r>
    </w:p>
    <w:p w14:paraId="569276D1" w14:textId="154C722D" w:rsidR="00970449" w:rsidRPr="00A00096" w:rsidRDefault="001829D8">
      <w:pPr>
        <w:spacing w:before="1" w:line="360" w:lineRule="auto"/>
        <w:ind w:left="821" w:right="819" w:firstLine="708"/>
        <w:jc w:val="both"/>
        <w:rPr>
          <w:color w:val="000000" w:themeColor="text1"/>
          <w:sz w:val="20"/>
          <w:lang w:val="pt-BR"/>
        </w:rPr>
      </w:pPr>
      <w:r w:rsidRPr="00A00096">
        <w:rPr>
          <w:color w:val="000000" w:themeColor="text1"/>
          <w:sz w:val="20"/>
          <w:lang w:val="pt-BR"/>
        </w:rPr>
        <w:t xml:space="preserve">Cada demão de tinta </w:t>
      </w:r>
      <w:r w:rsidRPr="00A00096">
        <w:rPr>
          <w:color w:val="000000" w:themeColor="text1"/>
          <w:spacing w:val="-3"/>
          <w:sz w:val="20"/>
          <w:lang w:val="pt-BR"/>
        </w:rPr>
        <w:t xml:space="preserve">só </w:t>
      </w:r>
      <w:r w:rsidRPr="00A00096">
        <w:rPr>
          <w:color w:val="000000" w:themeColor="text1"/>
          <w:sz w:val="20"/>
          <w:lang w:val="pt-BR"/>
        </w:rPr>
        <w:t>poderá ser aplicada quando a precedente estiver perfeitamente</w:t>
      </w:r>
      <w:r w:rsidR="00A00096" w:rsidRPr="00A00096">
        <w:rPr>
          <w:color w:val="000000" w:themeColor="text1"/>
          <w:sz w:val="20"/>
          <w:lang w:val="pt-BR"/>
        </w:rPr>
        <w:t xml:space="preserve"> </w:t>
      </w:r>
      <w:r w:rsidRPr="00A00096">
        <w:rPr>
          <w:color w:val="000000" w:themeColor="text1"/>
          <w:sz w:val="20"/>
          <w:lang w:val="pt-BR"/>
        </w:rPr>
        <w:t>seca.</w:t>
      </w:r>
    </w:p>
    <w:p w14:paraId="4BE51C6D" w14:textId="77777777" w:rsidR="00970449" w:rsidRPr="00A00096" w:rsidRDefault="001829D8">
      <w:pPr>
        <w:pStyle w:val="Corpodetexto"/>
        <w:spacing w:line="360" w:lineRule="auto"/>
        <w:ind w:right="827" w:firstLine="708"/>
        <w:jc w:val="both"/>
        <w:rPr>
          <w:color w:val="000000" w:themeColor="text1"/>
          <w:lang w:val="pt-BR"/>
        </w:rPr>
      </w:pPr>
      <w:r w:rsidRPr="00A00096">
        <w:rPr>
          <w:color w:val="000000" w:themeColor="text1"/>
          <w:lang w:val="pt-BR"/>
        </w:rPr>
        <w:t>Os trabalhos de pintura em locais imperfeitamente abrigados serão suspensos em tempo de chuva.</w:t>
      </w:r>
    </w:p>
    <w:p w14:paraId="2F804CAD" w14:textId="77777777" w:rsidR="00970449" w:rsidRPr="006A79E7" w:rsidRDefault="001829D8">
      <w:pPr>
        <w:pStyle w:val="Corpodetexto"/>
        <w:spacing w:line="360" w:lineRule="auto"/>
        <w:ind w:right="821" w:firstLine="708"/>
        <w:jc w:val="both"/>
        <w:rPr>
          <w:color w:val="000000" w:themeColor="text1"/>
          <w:lang w:val="pt-BR"/>
        </w:rPr>
      </w:pPr>
      <w:r w:rsidRPr="00A00096">
        <w:rPr>
          <w:color w:val="000000" w:themeColor="text1"/>
          <w:lang w:val="pt-BR"/>
        </w:rPr>
        <w:t xml:space="preserve">Serão adotadas precauções especiais no sentido de evitar </w:t>
      </w:r>
      <w:proofErr w:type="spellStart"/>
      <w:r w:rsidRPr="00A00096">
        <w:rPr>
          <w:color w:val="000000" w:themeColor="text1"/>
          <w:lang w:val="pt-BR"/>
        </w:rPr>
        <w:t>salpicaduras</w:t>
      </w:r>
      <w:proofErr w:type="spellEnd"/>
      <w:r w:rsidRPr="00A00096">
        <w:rPr>
          <w:color w:val="000000" w:themeColor="text1"/>
          <w:lang w:val="pt-BR"/>
        </w:rPr>
        <w:t xml:space="preserve"> de tintas </w:t>
      </w:r>
      <w:r w:rsidRPr="006A79E7">
        <w:rPr>
          <w:color w:val="000000" w:themeColor="text1"/>
          <w:lang w:val="pt-BR"/>
        </w:rPr>
        <w:t>em superfícies não destinadas à pintura (vidros, ferragens de esquadrias, cerâmicas, etc.).</w:t>
      </w:r>
    </w:p>
    <w:p w14:paraId="680A62D6" w14:textId="77777777" w:rsidR="00970449" w:rsidRPr="006A79E7" w:rsidRDefault="00970449">
      <w:pPr>
        <w:pStyle w:val="Corpodetexto"/>
        <w:spacing w:before="8"/>
        <w:ind w:left="0"/>
        <w:rPr>
          <w:color w:val="000000" w:themeColor="text1"/>
          <w:sz w:val="22"/>
          <w:lang w:val="pt-BR"/>
        </w:rPr>
      </w:pPr>
    </w:p>
    <w:p w14:paraId="07DF1B0B" w14:textId="64B391CA" w:rsidR="00970449" w:rsidRPr="00460C68" w:rsidRDefault="001829D8" w:rsidP="00AB42BB">
      <w:pPr>
        <w:pStyle w:val="Ttulo1"/>
        <w:numPr>
          <w:ilvl w:val="0"/>
          <w:numId w:val="29"/>
        </w:numPr>
        <w:tabs>
          <w:tab w:val="left" w:pos="1866"/>
        </w:tabs>
        <w:spacing w:before="1"/>
        <w:rPr>
          <w:color w:val="000000" w:themeColor="text1"/>
          <w:lang w:val="pt-BR"/>
        </w:rPr>
      </w:pPr>
      <w:r w:rsidRPr="00460C68">
        <w:rPr>
          <w:color w:val="000000" w:themeColor="text1"/>
          <w:lang w:val="pt-BR"/>
        </w:rPr>
        <w:t xml:space="preserve"> INSTALAÇÕES ELÉTRICAS, TELEFÔNICAS E REDE DELÓGICA</w:t>
      </w:r>
    </w:p>
    <w:p w14:paraId="151D3510" w14:textId="77777777" w:rsidR="00970449" w:rsidRPr="00460C68" w:rsidRDefault="001829D8">
      <w:pPr>
        <w:pStyle w:val="Corpodetexto"/>
        <w:spacing w:before="137" w:line="360" w:lineRule="auto"/>
        <w:ind w:right="822" w:firstLine="708"/>
        <w:jc w:val="both"/>
        <w:rPr>
          <w:color w:val="000000" w:themeColor="text1"/>
          <w:lang w:val="pt-BR"/>
        </w:rPr>
      </w:pPr>
      <w:r w:rsidRPr="00460C68">
        <w:rPr>
          <w:color w:val="000000" w:themeColor="text1"/>
          <w:lang w:val="pt-BR"/>
        </w:rPr>
        <w:t xml:space="preserve">Deverão ser executadas rigorosamente dentro das normas técnicas de construção vigente da ABNT </w:t>
      </w:r>
      <w:r w:rsidRPr="00460C68">
        <w:rPr>
          <w:b/>
          <w:color w:val="000000" w:themeColor="text1"/>
          <w:lang w:val="pt-BR"/>
        </w:rPr>
        <w:t xml:space="preserve">NBR 5410 Tensão – Instalações Elétricas de Baixa Tensão </w:t>
      </w:r>
      <w:r w:rsidRPr="00460C68">
        <w:rPr>
          <w:color w:val="000000" w:themeColor="text1"/>
          <w:lang w:val="pt-BR"/>
        </w:rPr>
        <w:t>e em conformidade com o Projeto Executivo. Questões e problemas imprevistos deverão ser discutidos previamente com a fiscalização e os autores do projeto.</w:t>
      </w:r>
    </w:p>
    <w:p w14:paraId="1C8965E8" w14:textId="77777777" w:rsidR="00970449" w:rsidRPr="00460C68" w:rsidRDefault="001829D8">
      <w:pPr>
        <w:pStyle w:val="Corpodetexto"/>
        <w:spacing w:before="1" w:line="360" w:lineRule="auto"/>
        <w:ind w:right="822" w:firstLine="708"/>
        <w:jc w:val="both"/>
        <w:rPr>
          <w:color w:val="000000" w:themeColor="text1"/>
          <w:lang w:val="pt-BR"/>
        </w:rPr>
      </w:pPr>
      <w:r w:rsidRPr="00460C68">
        <w:rPr>
          <w:color w:val="000000" w:themeColor="text1"/>
          <w:lang w:val="pt-BR"/>
        </w:rPr>
        <w:t>Todas as instalações elétricas serão executadas com esmero e bom acabamento, com todos os condutores, condutos e equipamentos cuidadosamente amarrados em posição e firmemente ligados à estrutura de suporte e aos respectivos pertences, formando um conjunto mecânico eletricamente satisfatório e de boa aparência. Só serão empregados materiais rigorosamente adequados para a finalidade em vista e que satisfaçam as normas da ABNT que lhes sejam aplicáveis.</w:t>
      </w:r>
    </w:p>
    <w:p w14:paraId="5E172682" w14:textId="77777777" w:rsidR="00970449" w:rsidRPr="00460C68" w:rsidRDefault="001829D8">
      <w:pPr>
        <w:pStyle w:val="Corpodetexto"/>
        <w:spacing w:before="1" w:line="360" w:lineRule="auto"/>
        <w:ind w:right="823" w:firstLine="708"/>
        <w:jc w:val="both"/>
        <w:rPr>
          <w:color w:val="000000" w:themeColor="text1"/>
          <w:lang w:val="pt-BR"/>
        </w:rPr>
      </w:pPr>
      <w:r w:rsidRPr="00460C68">
        <w:rPr>
          <w:color w:val="000000" w:themeColor="text1"/>
          <w:lang w:val="pt-BR"/>
        </w:rPr>
        <w:t xml:space="preserve">Na execução dos serviços relativos às instalações elétricas deverão ser rigorosamente observadas às normas </w:t>
      </w:r>
      <w:r w:rsidR="00460C68">
        <w:rPr>
          <w:color w:val="000000" w:themeColor="text1"/>
          <w:lang w:val="pt-BR"/>
        </w:rPr>
        <w:t>da Energisa</w:t>
      </w:r>
      <w:r w:rsidRPr="00460C68">
        <w:rPr>
          <w:color w:val="000000" w:themeColor="text1"/>
          <w:lang w:val="pt-BR"/>
        </w:rPr>
        <w:t xml:space="preserve"> e de acordo com o respectivo projeto. Os eletrodutos deverão ser embutidos nas paredes, obedecendo os traçados do projeto.</w:t>
      </w:r>
    </w:p>
    <w:p w14:paraId="392D3007" w14:textId="77777777" w:rsidR="00970449" w:rsidRPr="00460C68" w:rsidRDefault="001829D8">
      <w:pPr>
        <w:pStyle w:val="Corpodetexto"/>
        <w:spacing w:line="360" w:lineRule="auto"/>
        <w:ind w:right="824" w:firstLine="708"/>
        <w:jc w:val="both"/>
        <w:rPr>
          <w:color w:val="000000" w:themeColor="text1"/>
          <w:lang w:val="pt-BR"/>
        </w:rPr>
      </w:pPr>
      <w:r w:rsidRPr="00460C68">
        <w:rPr>
          <w:color w:val="000000" w:themeColor="text1"/>
          <w:lang w:val="pt-BR"/>
        </w:rPr>
        <w:t xml:space="preserve">Os eletrodutos serão de PVC do tipo </w:t>
      </w:r>
      <w:proofErr w:type="spellStart"/>
      <w:r w:rsidRPr="00460C68">
        <w:rPr>
          <w:color w:val="000000" w:themeColor="text1"/>
          <w:lang w:val="pt-BR"/>
        </w:rPr>
        <w:t>anti-chama</w:t>
      </w:r>
      <w:proofErr w:type="spellEnd"/>
      <w:r w:rsidRPr="00460C68">
        <w:rPr>
          <w:color w:val="000000" w:themeColor="text1"/>
          <w:lang w:val="pt-BR"/>
        </w:rPr>
        <w:t>, ou PEAD corrugado flexível, embutidos nas paredes de alvenaria, com bitola não inferior a ¾”.</w:t>
      </w:r>
    </w:p>
    <w:p w14:paraId="15985E7A" w14:textId="77777777" w:rsidR="00970449" w:rsidRPr="00512F0A" w:rsidRDefault="00970449">
      <w:pPr>
        <w:spacing w:line="360" w:lineRule="auto"/>
        <w:jc w:val="both"/>
        <w:rPr>
          <w:color w:val="FF0000"/>
          <w:lang w:val="pt-BR"/>
        </w:rPr>
        <w:sectPr w:rsidR="00970449" w:rsidRPr="00512F0A">
          <w:footerReference w:type="default" r:id="rId8"/>
          <w:pgSz w:w="11900" w:h="16840"/>
          <w:pgMar w:top="920" w:right="300" w:bottom="1280" w:left="880" w:header="0" w:footer="1093" w:gutter="0"/>
          <w:cols w:space="720"/>
        </w:sectPr>
      </w:pPr>
    </w:p>
    <w:p w14:paraId="116D314F" w14:textId="77777777" w:rsidR="00970449" w:rsidRPr="00460C68" w:rsidRDefault="001829D8">
      <w:pPr>
        <w:pStyle w:val="Corpodetexto"/>
        <w:spacing w:before="71" w:line="360" w:lineRule="auto"/>
        <w:ind w:right="824" w:firstLine="708"/>
        <w:jc w:val="both"/>
        <w:rPr>
          <w:color w:val="000000" w:themeColor="text1"/>
          <w:lang w:val="pt-BR"/>
        </w:rPr>
      </w:pPr>
      <w:r w:rsidRPr="00460C68">
        <w:rPr>
          <w:color w:val="000000" w:themeColor="text1"/>
          <w:lang w:val="pt-BR"/>
        </w:rPr>
        <w:lastRenderedPageBreak/>
        <w:t>O ramal de serviço será subterrâneo, partindo do poste e terminando em caixa com tampa metálica para baixa tensão ligada em mureta específica para a instalação do quadro de medição. O ramal de entrada partirá do ramal de serviço e indo até o quadro de medição.</w:t>
      </w:r>
    </w:p>
    <w:p w14:paraId="25096603" w14:textId="77777777" w:rsidR="00970449" w:rsidRPr="00460C68" w:rsidRDefault="001829D8">
      <w:pPr>
        <w:pStyle w:val="Corpodetexto"/>
        <w:spacing w:line="360" w:lineRule="auto"/>
        <w:ind w:right="822" w:firstLine="708"/>
        <w:jc w:val="both"/>
        <w:rPr>
          <w:color w:val="000000" w:themeColor="text1"/>
          <w:lang w:val="pt-BR"/>
        </w:rPr>
      </w:pPr>
      <w:r w:rsidRPr="00460C68">
        <w:rPr>
          <w:color w:val="000000" w:themeColor="text1"/>
          <w:lang w:val="pt-BR"/>
        </w:rPr>
        <w:t>A empreiteira deverá deixar o comprimento necessário de fios para o ramal de ligação e, ainda deixar instalado nos eletrodutos, o ramal da entrada com as devidas esperas para conexão com o medidor, bem como a ligação dos condutores do quadro de medição ao quadro de distribuição (embutido).</w:t>
      </w:r>
    </w:p>
    <w:p w14:paraId="749B5169" w14:textId="77777777" w:rsidR="00970449" w:rsidRPr="00460C68" w:rsidRDefault="001829D8">
      <w:pPr>
        <w:pStyle w:val="Corpodetexto"/>
        <w:spacing w:line="360" w:lineRule="auto"/>
        <w:ind w:right="822" w:firstLine="707"/>
        <w:jc w:val="both"/>
        <w:rPr>
          <w:color w:val="000000" w:themeColor="text1"/>
          <w:lang w:val="pt-BR"/>
        </w:rPr>
      </w:pPr>
      <w:r w:rsidRPr="00460C68">
        <w:rPr>
          <w:color w:val="000000" w:themeColor="text1"/>
          <w:lang w:val="pt-BR"/>
        </w:rPr>
        <w:t xml:space="preserve">A bitola dos condutores dos ramais de ligação e entrada, o quadro de medição, o condutor de aterramento, a haste–terra e a caixa de inspeção do aterramento deverão ser todos padronizados conforme </w:t>
      </w:r>
      <w:r w:rsidR="00460C68">
        <w:rPr>
          <w:color w:val="000000" w:themeColor="text1"/>
          <w:lang w:val="pt-BR"/>
        </w:rPr>
        <w:t>normas de Energisa</w:t>
      </w:r>
      <w:r w:rsidRPr="00460C68">
        <w:rPr>
          <w:color w:val="000000" w:themeColor="text1"/>
          <w:lang w:val="pt-BR"/>
        </w:rPr>
        <w:t>.</w:t>
      </w:r>
    </w:p>
    <w:p w14:paraId="058F1E90" w14:textId="77777777" w:rsidR="00970449" w:rsidRPr="00460C68" w:rsidRDefault="001829D8">
      <w:pPr>
        <w:pStyle w:val="Corpodetexto"/>
        <w:spacing w:line="360" w:lineRule="auto"/>
        <w:ind w:right="818" w:firstLine="708"/>
        <w:jc w:val="both"/>
        <w:rPr>
          <w:color w:val="000000" w:themeColor="text1"/>
          <w:lang w:val="pt-BR"/>
        </w:rPr>
      </w:pPr>
      <w:r w:rsidRPr="00460C68">
        <w:rPr>
          <w:color w:val="000000" w:themeColor="text1"/>
          <w:lang w:val="pt-BR"/>
        </w:rPr>
        <w:t>Foi prevista iluminação interna ao prédio, com comandos por intermédio de interruptores simples, duplos ou triplos; foram previstos pontos de luz com lâm</w:t>
      </w:r>
      <w:r w:rsidR="00460C68">
        <w:rPr>
          <w:color w:val="000000" w:themeColor="text1"/>
          <w:lang w:val="pt-BR"/>
        </w:rPr>
        <w:t>padas fluorescentes fixadas no forro de PVC</w:t>
      </w:r>
      <w:r w:rsidRPr="00460C68">
        <w:rPr>
          <w:color w:val="000000" w:themeColor="text1"/>
          <w:lang w:val="pt-BR"/>
        </w:rPr>
        <w:t>. Os interruptores e as tomadas serão do tipo de embutir, de plástico.</w:t>
      </w:r>
    </w:p>
    <w:p w14:paraId="5E941FB3" w14:textId="77777777" w:rsidR="00970449" w:rsidRPr="00460C68" w:rsidRDefault="001829D8">
      <w:pPr>
        <w:pStyle w:val="Corpodetexto"/>
        <w:spacing w:line="360" w:lineRule="auto"/>
        <w:ind w:right="822" w:firstLine="708"/>
        <w:jc w:val="both"/>
        <w:rPr>
          <w:color w:val="000000" w:themeColor="text1"/>
          <w:lang w:val="pt-BR"/>
        </w:rPr>
      </w:pPr>
      <w:r w:rsidRPr="00460C68">
        <w:rPr>
          <w:color w:val="000000" w:themeColor="text1"/>
          <w:lang w:val="pt-BR"/>
        </w:rPr>
        <w:t xml:space="preserve">A instalação elétrica será executada de acordo com o projeto elétrico fornecido pelo Departamento Técnico da Prefeitura Municipal estando de acordo com as normas </w:t>
      </w:r>
      <w:r w:rsidR="00E63615">
        <w:rPr>
          <w:color w:val="000000" w:themeColor="text1"/>
          <w:lang w:val="pt-BR"/>
        </w:rPr>
        <w:t>da Energisa</w:t>
      </w:r>
      <w:r w:rsidRPr="00460C68">
        <w:rPr>
          <w:color w:val="000000" w:themeColor="text1"/>
          <w:lang w:val="pt-BR"/>
        </w:rPr>
        <w:t xml:space="preserve"> e regulamentos dos concessionários públicos.</w:t>
      </w:r>
    </w:p>
    <w:p w14:paraId="7391085D" w14:textId="77777777" w:rsidR="00970449" w:rsidRPr="00460C68" w:rsidRDefault="001829D8">
      <w:pPr>
        <w:pStyle w:val="Corpodetexto"/>
        <w:spacing w:line="360" w:lineRule="auto"/>
        <w:ind w:right="822" w:firstLine="708"/>
        <w:jc w:val="both"/>
        <w:rPr>
          <w:color w:val="000000" w:themeColor="text1"/>
          <w:lang w:val="pt-BR"/>
        </w:rPr>
      </w:pPr>
      <w:r w:rsidRPr="00460C68">
        <w:rPr>
          <w:color w:val="000000" w:themeColor="text1"/>
          <w:lang w:val="pt-BR"/>
        </w:rPr>
        <w:t>O fornecimento da energia elétrica se dará atravé</w:t>
      </w:r>
      <w:r w:rsidR="00460C68">
        <w:rPr>
          <w:color w:val="000000" w:themeColor="text1"/>
          <w:lang w:val="pt-BR"/>
        </w:rPr>
        <w:t>s da concessionária pública – Energisa</w:t>
      </w:r>
      <w:r w:rsidRPr="00460C68">
        <w:rPr>
          <w:color w:val="000000" w:themeColor="text1"/>
          <w:lang w:val="pt-BR"/>
        </w:rPr>
        <w:t>.</w:t>
      </w:r>
    </w:p>
    <w:p w14:paraId="1DFADF08" w14:textId="77777777" w:rsidR="00970449" w:rsidRPr="00BF7FEE" w:rsidRDefault="001829D8">
      <w:pPr>
        <w:pStyle w:val="Corpodetexto"/>
        <w:spacing w:line="360" w:lineRule="auto"/>
        <w:ind w:right="822" w:firstLine="708"/>
        <w:jc w:val="both"/>
        <w:rPr>
          <w:color w:val="000000" w:themeColor="text1"/>
          <w:lang w:val="pt-BR"/>
        </w:rPr>
      </w:pPr>
      <w:r w:rsidRPr="00BF7FEE">
        <w:rPr>
          <w:color w:val="000000" w:themeColor="text1"/>
          <w:lang w:val="pt-BR"/>
        </w:rPr>
        <w:t>Todos os materiais elétricos deverão ser de 1ª qualidade, linha atual de mercado. Cópia das notas fiscais dos equipamentos elétricos assim como os respectivos Termos de Garantia deverá ser entregue à Fiscalização, por ocasião do Recebimento Provisório.</w:t>
      </w:r>
    </w:p>
    <w:p w14:paraId="186B5810" w14:textId="77777777" w:rsidR="00970449" w:rsidRPr="001763D4" w:rsidRDefault="00970449">
      <w:pPr>
        <w:pStyle w:val="Corpodetexto"/>
        <w:spacing w:before="10"/>
        <w:ind w:left="0"/>
        <w:rPr>
          <w:color w:val="000000" w:themeColor="text1"/>
          <w:sz w:val="29"/>
          <w:lang w:val="pt-BR"/>
        </w:rPr>
      </w:pPr>
    </w:p>
    <w:p w14:paraId="691E1256" w14:textId="52DFE506" w:rsidR="00970449" w:rsidRPr="001763D4" w:rsidRDefault="001829D8">
      <w:pPr>
        <w:pStyle w:val="Ttulo1"/>
        <w:numPr>
          <w:ilvl w:val="0"/>
          <w:numId w:val="3"/>
        </w:numPr>
        <w:tabs>
          <w:tab w:val="left" w:pos="1866"/>
        </w:tabs>
        <w:ind w:left="1865" w:hanging="336"/>
        <w:rPr>
          <w:color w:val="000000" w:themeColor="text1"/>
          <w:lang w:val="pt-BR"/>
        </w:rPr>
      </w:pPr>
      <w:r w:rsidRPr="001763D4">
        <w:rPr>
          <w:color w:val="000000" w:themeColor="text1"/>
          <w:lang w:val="pt-BR"/>
        </w:rPr>
        <w:t>– LIMPEZA FINAL E ENTREGA DA</w:t>
      </w:r>
      <w:r w:rsidR="00E320EE">
        <w:rPr>
          <w:color w:val="000000" w:themeColor="text1"/>
          <w:lang w:val="pt-BR"/>
        </w:rPr>
        <w:t xml:space="preserve"> </w:t>
      </w:r>
      <w:r w:rsidRPr="001763D4">
        <w:rPr>
          <w:color w:val="000000" w:themeColor="text1"/>
          <w:lang w:val="pt-BR"/>
        </w:rPr>
        <w:t>OBRA</w:t>
      </w:r>
    </w:p>
    <w:p w14:paraId="476FC4E2" w14:textId="32933C8D" w:rsidR="00970449" w:rsidRPr="001763D4" w:rsidRDefault="001829D8" w:rsidP="00E320EE">
      <w:pPr>
        <w:pStyle w:val="Corpodetexto"/>
        <w:spacing w:before="139" w:line="360" w:lineRule="auto"/>
        <w:ind w:right="821" w:firstLine="708"/>
        <w:jc w:val="both"/>
        <w:rPr>
          <w:color w:val="000000" w:themeColor="text1"/>
          <w:lang w:val="pt-BR"/>
        </w:rPr>
      </w:pPr>
      <w:r w:rsidRPr="001763D4">
        <w:rPr>
          <w:color w:val="000000" w:themeColor="text1"/>
          <w:lang w:val="pt-BR"/>
        </w:rPr>
        <w:t>Será removido todo o entulho do terreno, sendo ele cuidadosamente limpo e varrido. Durante o desenvolvimento da obra, será obrigatória a proteção dos pisos cerâmicos recém concluídos, nos casos em que a duração da obra ou a passagem obrigatória de operários exigir.</w:t>
      </w:r>
    </w:p>
    <w:p w14:paraId="25E0F96E" w14:textId="77777777" w:rsidR="00970449" w:rsidRPr="001763D4" w:rsidRDefault="001829D8">
      <w:pPr>
        <w:pStyle w:val="Corpodetexto"/>
        <w:spacing w:line="360" w:lineRule="auto"/>
        <w:ind w:right="822" w:firstLine="1413"/>
        <w:jc w:val="both"/>
        <w:rPr>
          <w:color w:val="000000" w:themeColor="text1"/>
          <w:lang w:val="pt-BR"/>
        </w:rPr>
      </w:pPr>
      <w:r w:rsidRPr="001763D4">
        <w:rPr>
          <w:color w:val="000000" w:themeColor="text1"/>
          <w:lang w:val="pt-BR"/>
        </w:rPr>
        <w:t>Deverão apresentar funcionamento perfeito todas as instalações, equipamentos e aparelhos, com as instalações definitivamente ligadas às redes de serviços públicos: água, esgoto, luz e força, telefone, lógica e gás. Também é obrigatória a verificação da vedação de caixilhos, inexistência de infiltrações, funcionamento de aparelhos sanitários, luminárias, inexistência de vazamento de água nas tubulações. Deverá ser feita a inspeção final com a participação conjunta da Contratada e da Fiscalização, produzindo-se o Relatório de Inspeção Final, no qual serão apontados todos os eventuais acertos ou complementos de serviços constantes no contrato.</w:t>
      </w:r>
    </w:p>
    <w:p w14:paraId="42CDB6F2" w14:textId="77777777" w:rsidR="00970449" w:rsidRPr="001763D4" w:rsidRDefault="001829D8">
      <w:pPr>
        <w:pStyle w:val="Corpodetexto"/>
        <w:spacing w:before="71" w:line="360" w:lineRule="auto"/>
        <w:ind w:right="822" w:firstLine="708"/>
        <w:jc w:val="both"/>
        <w:rPr>
          <w:color w:val="000000" w:themeColor="text1"/>
          <w:lang w:val="pt-BR"/>
        </w:rPr>
      </w:pPr>
      <w:r w:rsidRPr="001763D4">
        <w:rPr>
          <w:color w:val="000000" w:themeColor="text1"/>
          <w:lang w:val="pt-BR"/>
        </w:rPr>
        <w:lastRenderedPageBreak/>
        <w:t>A CONTRATADA deverá emitir uma carta informando estar concluída a obra, declarando, que ela já executou todas as verificações acima mencionadas. As verificações deverão receber aprovação da fiscalização após rigorosa vistoria.</w:t>
      </w:r>
    </w:p>
    <w:p w14:paraId="68F02E6A" w14:textId="77777777" w:rsidR="00970449" w:rsidRPr="001763D4" w:rsidRDefault="001829D8">
      <w:pPr>
        <w:pStyle w:val="Corpodetexto"/>
        <w:spacing w:line="360" w:lineRule="auto"/>
        <w:ind w:right="820" w:firstLine="708"/>
        <w:jc w:val="both"/>
        <w:rPr>
          <w:color w:val="000000" w:themeColor="text1"/>
          <w:lang w:val="pt-BR"/>
        </w:rPr>
      </w:pPr>
      <w:r w:rsidRPr="001763D4">
        <w:rPr>
          <w:color w:val="000000" w:themeColor="text1"/>
          <w:lang w:val="pt-BR"/>
        </w:rPr>
        <w:t>Finalizada a obra, a contratada deverá solicitar o “Termo de Recebimento Provisório” da mesma. Paralelamente deverá ainda a contratada requerer junto ao INSS a CND da obra. Após sanadas todas as irregularidades apontadas no Termo de Recebimento Provisório, e tendo sido apresentado a CND da obra, será emitido o “Termo de Recebimento</w:t>
      </w:r>
      <w:r w:rsidR="001763D4" w:rsidRPr="001763D4">
        <w:rPr>
          <w:color w:val="000000" w:themeColor="text1"/>
          <w:lang w:val="pt-BR"/>
        </w:rPr>
        <w:t xml:space="preserve"> </w:t>
      </w:r>
      <w:r w:rsidRPr="001763D4">
        <w:rPr>
          <w:color w:val="000000" w:themeColor="text1"/>
          <w:lang w:val="pt-BR"/>
        </w:rPr>
        <w:t>Definitivo”.</w:t>
      </w:r>
    </w:p>
    <w:p w14:paraId="613183CE" w14:textId="77777777" w:rsidR="00970449" w:rsidRPr="00512F0A" w:rsidRDefault="001829D8">
      <w:pPr>
        <w:pStyle w:val="Corpodetexto"/>
        <w:spacing w:line="360" w:lineRule="auto"/>
        <w:ind w:right="820" w:firstLine="708"/>
        <w:jc w:val="both"/>
        <w:rPr>
          <w:color w:val="FF0000"/>
          <w:lang w:val="pt-BR"/>
        </w:rPr>
      </w:pPr>
      <w:r w:rsidRPr="001763D4">
        <w:rPr>
          <w:color w:val="000000" w:themeColor="text1"/>
          <w:lang w:val="pt-BR"/>
        </w:rPr>
        <w:t>Por ocasião do recebimento provisório da obra deverão ser entregues à fiscalização, devidamente documentadas através de carta, as cópias das Notas Fiscais e os respectivos Manuais de Instrução e termos de garantia de todos os equipamentos constantes no contrato, tais como: equipamentos contra incêndio, sistema de alarme, fluxo</w:t>
      </w:r>
      <w:r w:rsidR="001763D4">
        <w:rPr>
          <w:color w:val="000000" w:themeColor="text1"/>
          <w:lang w:val="pt-BR"/>
        </w:rPr>
        <w:t xml:space="preserve"> </w:t>
      </w:r>
      <w:r w:rsidRPr="001763D4">
        <w:rPr>
          <w:color w:val="000000" w:themeColor="text1"/>
          <w:lang w:val="pt-BR"/>
        </w:rPr>
        <w:t>metros de ar comprimido, e metais sanitários. A fiscalização deverá entregar toda a documentação à Coordenação da Unidade, após a ocupação da obra</w:t>
      </w:r>
      <w:r w:rsidRPr="00512F0A">
        <w:rPr>
          <w:color w:val="FF0000"/>
          <w:lang w:val="pt-BR"/>
        </w:rPr>
        <w:t>.</w:t>
      </w:r>
    </w:p>
    <w:p w14:paraId="439A53DF" w14:textId="77777777" w:rsidR="00970449" w:rsidRPr="001763D4" w:rsidRDefault="001829D8">
      <w:pPr>
        <w:pStyle w:val="Corpodetexto"/>
        <w:spacing w:before="1" w:line="360" w:lineRule="auto"/>
        <w:ind w:right="820" w:firstLine="708"/>
        <w:jc w:val="both"/>
        <w:rPr>
          <w:color w:val="000000" w:themeColor="text1"/>
          <w:lang w:val="pt-BR"/>
        </w:rPr>
      </w:pPr>
      <w:r w:rsidRPr="001763D4">
        <w:rPr>
          <w:color w:val="000000" w:themeColor="text1"/>
          <w:lang w:val="pt-BR"/>
        </w:rPr>
        <w:t xml:space="preserve">O recebimento da última parcela do cronograma físico financeiro está </w:t>
      </w:r>
      <w:proofErr w:type="gramStart"/>
      <w:r w:rsidRPr="001763D4">
        <w:rPr>
          <w:color w:val="000000" w:themeColor="text1"/>
          <w:lang w:val="pt-BR"/>
        </w:rPr>
        <w:t>vinculada</w:t>
      </w:r>
      <w:proofErr w:type="gramEnd"/>
      <w:r w:rsidRPr="001763D4">
        <w:rPr>
          <w:color w:val="000000" w:themeColor="text1"/>
          <w:lang w:val="pt-BR"/>
        </w:rPr>
        <w:t xml:space="preserve"> à apresentação da CND, da Vistoria do Corpo de Bombeiros, do Habite-se sanitário emitido pela Vigilância Sanitária e emissão do “Termo de Recebimento definitivo da obra”.</w:t>
      </w:r>
    </w:p>
    <w:p w14:paraId="12906A48" w14:textId="77777777" w:rsidR="00970449" w:rsidRPr="001763D4" w:rsidRDefault="001829D8">
      <w:pPr>
        <w:pStyle w:val="Corpodetexto"/>
        <w:spacing w:line="360" w:lineRule="auto"/>
        <w:ind w:right="822" w:firstLine="758"/>
        <w:jc w:val="both"/>
        <w:rPr>
          <w:color w:val="000000" w:themeColor="text1"/>
          <w:lang w:val="pt-BR"/>
        </w:rPr>
      </w:pPr>
      <w:r w:rsidRPr="001763D4">
        <w:rPr>
          <w:color w:val="000000" w:themeColor="text1"/>
          <w:lang w:val="pt-BR"/>
        </w:rPr>
        <w:t xml:space="preserve">A contratada deverá executar, após o encerramento dos serviços de construção do prédio, a tarefa de desmontagem de todas as instalações provisórias do canteiro de obras. O prazo para esse serviço deve estar incluso no prazo total </w:t>
      </w:r>
      <w:proofErr w:type="spellStart"/>
      <w:r w:rsidRPr="001763D4">
        <w:rPr>
          <w:color w:val="000000" w:themeColor="text1"/>
          <w:lang w:val="pt-BR"/>
        </w:rPr>
        <w:t>aobra</w:t>
      </w:r>
      <w:proofErr w:type="spellEnd"/>
      <w:r w:rsidRPr="001763D4">
        <w:rPr>
          <w:color w:val="000000" w:themeColor="text1"/>
          <w:lang w:val="pt-BR"/>
        </w:rPr>
        <w:t>.</w:t>
      </w:r>
    </w:p>
    <w:p w14:paraId="4949FE95" w14:textId="77777777" w:rsidR="00970449" w:rsidRPr="001763D4" w:rsidRDefault="001829D8">
      <w:pPr>
        <w:pStyle w:val="Corpodetexto"/>
        <w:spacing w:line="360" w:lineRule="auto"/>
        <w:ind w:right="824" w:firstLine="708"/>
        <w:jc w:val="both"/>
        <w:rPr>
          <w:color w:val="000000" w:themeColor="text1"/>
          <w:lang w:val="pt-BR"/>
        </w:rPr>
      </w:pPr>
      <w:r w:rsidRPr="001763D4">
        <w:rPr>
          <w:color w:val="000000" w:themeColor="text1"/>
          <w:lang w:val="pt-BR"/>
        </w:rPr>
        <w:t>Deverão ser entregues 02 jogos completos de chaves de todas as portas instaladas no edifício, chaves estas que já fazem parte da fechadura, mas no caso de perda durante a execução da obra a CONTRATADA deverá providenciar cópia das mesmas.</w:t>
      </w:r>
    </w:p>
    <w:p w14:paraId="36B87D56" w14:textId="77777777" w:rsidR="00970449" w:rsidRDefault="00970449">
      <w:pPr>
        <w:pStyle w:val="Corpodetexto"/>
        <w:spacing w:before="12"/>
        <w:ind w:left="0"/>
        <w:rPr>
          <w:color w:val="FF0000"/>
          <w:sz w:val="29"/>
          <w:lang w:val="pt-BR"/>
        </w:rPr>
      </w:pPr>
    </w:p>
    <w:p w14:paraId="325290B1" w14:textId="77777777" w:rsidR="001763D4" w:rsidRDefault="001763D4">
      <w:pPr>
        <w:pStyle w:val="Ttulo2"/>
        <w:spacing w:before="121"/>
        <w:rPr>
          <w:color w:val="000000" w:themeColor="text1"/>
          <w:lang w:val="pt-BR"/>
        </w:rPr>
      </w:pPr>
    </w:p>
    <w:p w14:paraId="2485B5C3" w14:textId="77777777" w:rsidR="001763D4" w:rsidRDefault="001763D4">
      <w:pPr>
        <w:pStyle w:val="Ttulo2"/>
        <w:spacing w:before="121"/>
        <w:rPr>
          <w:color w:val="000000" w:themeColor="text1"/>
          <w:lang w:val="pt-BR"/>
        </w:rPr>
      </w:pPr>
    </w:p>
    <w:p w14:paraId="389ABD0D" w14:textId="77777777" w:rsidR="001763D4" w:rsidRPr="001763D4" w:rsidRDefault="001763D4">
      <w:pPr>
        <w:pStyle w:val="Ttulo2"/>
        <w:spacing w:before="121"/>
        <w:rPr>
          <w:color w:val="000000" w:themeColor="text1"/>
          <w:lang w:val="pt-BR"/>
        </w:rPr>
      </w:pPr>
    </w:p>
    <w:p w14:paraId="235372F1" w14:textId="77777777" w:rsidR="00970449" w:rsidRPr="001763D4" w:rsidRDefault="00B15B37" w:rsidP="00B15B37">
      <w:pPr>
        <w:pStyle w:val="Ttulo2"/>
        <w:spacing w:before="121"/>
        <w:ind w:left="0"/>
        <w:jc w:val="center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Thiago Sanches Alves Corrêa</w:t>
      </w:r>
    </w:p>
    <w:p w14:paraId="536D4B83" w14:textId="77777777" w:rsidR="001763D4" w:rsidRDefault="00B15B37" w:rsidP="00B15B37">
      <w:pPr>
        <w:spacing w:before="119"/>
        <w:jc w:val="center"/>
        <w:rPr>
          <w:b/>
          <w:color w:val="000000" w:themeColor="text1"/>
          <w:sz w:val="20"/>
          <w:lang w:val="pt-BR"/>
        </w:rPr>
      </w:pPr>
      <w:r>
        <w:rPr>
          <w:b/>
          <w:color w:val="000000" w:themeColor="text1"/>
          <w:sz w:val="20"/>
          <w:lang w:val="pt-BR"/>
        </w:rPr>
        <w:t>Engenheiro Civil</w:t>
      </w:r>
    </w:p>
    <w:p w14:paraId="22F6B0C4" w14:textId="77777777" w:rsidR="00970449" w:rsidRPr="001763D4" w:rsidRDefault="000B613C" w:rsidP="00B15B37">
      <w:pPr>
        <w:spacing w:before="119"/>
        <w:jc w:val="center"/>
        <w:rPr>
          <w:b/>
          <w:color w:val="000000" w:themeColor="text1"/>
          <w:sz w:val="20"/>
          <w:lang w:val="pt-BR"/>
        </w:rPr>
      </w:pPr>
      <w:r w:rsidRPr="001763D4">
        <w:rPr>
          <w:b/>
          <w:color w:val="000000" w:themeColor="text1"/>
          <w:sz w:val="20"/>
          <w:lang w:val="pt-BR"/>
        </w:rPr>
        <w:t>C</w:t>
      </w:r>
      <w:r w:rsidR="00B15B37">
        <w:rPr>
          <w:b/>
          <w:color w:val="000000" w:themeColor="text1"/>
          <w:sz w:val="20"/>
          <w:lang w:val="pt-BR"/>
        </w:rPr>
        <w:t>rea 11.027/D-MS</w:t>
      </w:r>
    </w:p>
    <w:sectPr w:rsidR="00970449" w:rsidRPr="001763D4" w:rsidSect="004F735E">
      <w:footerReference w:type="default" r:id="rId9"/>
      <w:pgSz w:w="11900" w:h="16840"/>
      <w:pgMar w:top="1600" w:right="300" w:bottom="1340" w:left="880" w:header="0" w:footer="1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CAB9" w14:textId="77777777" w:rsidR="007174E2" w:rsidRDefault="007174E2">
      <w:r>
        <w:separator/>
      </w:r>
    </w:p>
  </w:endnote>
  <w:endnote w:type="continuationSeparator" w:id="0">
    <w:p w14:paraId="4CC5F418" w14:textId="77777777" w:rsidR="007174E2" w:rsidRDefault="0071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6E13" w14:textId="77777777" w:rsidR="0091251E" w:rsidRDefault="0091251E">
    <w:pPr>
      <w:pStyle w:val="Corpodetexto"/>
      <w:spacing w:line="14" w:lineRule="auto"/>
      <w:ind w:left="0"/>
      <w:rPr>
        <w:sz w:val="1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1696" behindDoc="1" locked="0" layoutInCell="1" allowOverlap="1" wp14:anchorId="2F3284B9" wp14:editId="401A8865">
              <wp:simplePos x="0" y="0"/>
              <wp:positionH relativeFrom="page">
                <wp:posOffset>6751955</wp:posOffset>
              </wp:positionH>
              <wp:positionV relativeFrom="page">
                <wp:posOffset>9821545</wp:posOffset>
              </wp:positionV>
              <wp:extent cx="114300" cy="165735"/>
              <wp:effectExtent l="0" t="0" r="0" b="571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78FB6" w14:textId="77777777" w:rsidR="0091251E" w:rsidRDefault="0091251E">
                          <w:pPr>
                            <w:pStyle w:val="Corpodetexto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98F">
                            <w:rPr>
                              <w:rFonts w:ascii="Times New Roman"/>
                              <w:noProof/>
                              <w:w w:val="99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284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1.65pt;margin-top:773.35pt;width:9pt;height:13.05pt;z-index:-2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" filled="f" stroked="f">
              <v:textbox inset="0,0,0,0">
                <w:txbxContent>
                  <w:p w14:paraId="3CE78FB6" w14:textId="77777777" w:rsidR="0091251E" w:rsidRDefault="0091251E">
                    <w:pPr>
                      <w:pStyle w:val="Corpodetexto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398F">
                      <w:rPr>
                        <w:rFonts w:ascii="Times New Roman"/>
                        <w:noProof/>
                        <w:w w:val="99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F177" w14:textId="77777777" w:rsidR="0091251E" w:rsidRDefault="0091251E">
    <w:pPr>
      <w:pStyle w:val="Corpodetexto"/>
      <w:spacing w:line="14" w:lineRule="auto"/>
      <w:ind w:left="0"/>
      <w:rPr>
        <w:sz w:val="16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6A74E27B" wp14:editId="2121884A">
              <wp:simplePos x="0" y="0"/>
              <wp:positionH relativeFrom="page">
                <wp:posOffset>6689090</wp:posOffset>
              </wp:positionH>
              <wp:positionV relativeFrom="page">
                <wp:posOffset>9821545</wp:posOffset>
              </wp:positionV>
              <wp:extent cx="178435" cy="165735"/>
              <wp:effectExtent l="0" t="0" r="12065" b="571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3481A" w14:textId="77777777" w:rsidR="0091251E" w:rsidRDefault="0091251E">
                          <w:pPr>
                            <w:pStyle w:val="Corpodetexto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98F">
                            <w:rPr>
                              <w:rFonts w:ascii="Times New Roman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4E2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6.7pt;margin-top:773.35pt;width:14.05pt;height:13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" filled="f" stroked="f">
              <v:textbox inset="0,0,0,0">
                <w:txbxContent>
                  <w:p w14:paraId="32E3481A" w14:textId="77777777" w:rsidR="0091251E" w:rsidRDefault="0091251E">
                    <w:pPr>
                      <w:pStyle w:val="Corpodetexto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398F">
                      <w:rPr>
                        <w:rFonts w:ascii="Times New Roman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C001" w14:textId="77777777" w:rsidR="0091251E" w:rsidRDefault="0091251E">
    <w:pPr>
      <w:pStyle w:val="Corpodetexto"/>
      <w:spacing w:line="14" w:lineRule="auto"/>
      <w:ind w:left="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1E763F2C" wp14:editId="39624EFB">
              <wp:simplePos x="0" y="0"/>
              <wp:positionH relativeFrom="page">
                <wp:posOffset>6689090</wp:posOffset>
              </wp:positionH>
              <wp:positionV relativeFrom="page">
                <wp:posOffset>9821545</wp:posOffset>
              </wp:positionV>
              <wp:extent cx="178435" cy="165735"/>
              <wp:effectExtent l="0" t="0" r="1206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ECA29" w14:textId="77777777" w:rsidR="0091251E" w:rsidRDefault="0091251E">
                          <w:pPr>
                            <w:pStyle w:val="Corpodetexto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98F">
                            <w:rPr>
                              <w:rFonts w:ascii="Times New Roman"/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63F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6.7pt;margin-top:773.35pt;width:14.05pt;height:13.0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" filled="f" stroked="f">
              <v:textbox inset="0,0,0,0">
                <w:txbxContent>
                  <w:p w14:paraId="629ECA29" w14:textId="77777777" w:rsidR="0091251E" w:rsidRDefault="0091251E">
                    <w:pPr>
                      <w:pStyle w:val="Corpodetexto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398F">
                      <w:rPr>
                        <w:rFonts w:ascii="Times New Roman"/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7CA1" w14:textId="77777777" w:rsidR="007174E2" w:rsidRDefault="007174E2">
      <w:r>
        <w:separator/>
      </w:r>
    </w:p>
  </w:footnote>
  <w:footnote w:type="continuationSeparator" w:id="0">
    <w:p w14:paraId="1076637F" w14:textId="77777777" w:rsidR="007174E2" w:rsidRDefault="0071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12C"/>
    <w:multiLevelType w:val="hybridMultilevel"/>
    <w:tmpl w:val="7652A74A"/>
    <w:lvl w:ilvl="0" w:tplc="64AED25E">
      <w:start w:val="17"/>
      <w:numFmt w:val="decimal"/>
      <w:lvlText w:val="%1-"/>
      <w:lvlJc w:val="left"/>
      <w:pPr>
        <w:ind w:left="2117" w:hanging="416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AF83BF6">
      <w:numFmt w:val="bullet"/>
      <w:lvlText w:val="•"/>
      <w:lvlJc w:val="left"/>
      <w:pPr>
        <w:ind w:left="3028" w:hanging="416"/>
      </w:pPr>
      <w:rPr>
        <w:rFonts w:hint="default"/>
      </w:rPr>
    </w:lvl>
    <w:lvl w:ilvl="2" w:tplc="AE103B3A">
      <w:numFmt w:val="bullet"/>
      <w:lvlText w:val="•"/>
      <w:lvlJc w:val="left"/>
      <w:pPr>
        <w:ind w:left="3948" w:hanging="416"/>
      </w:pPr>
      <w:rPr>
        <w:rFonts w:hint="default"/>
      </w:rPr>
    </w:lvl>
    <w:lvl w:ilvl="3" w:tplc="8182C5A4">
      <w:numFmt w:val="bullet"/>
      <w:lvlText w:val="•"/>
      <w:lvlJc w:val="left"/>
      <w:pPr>
        <w:ind w:left="4868" w:hanging="416"/>
      </w:pPr>
      <w:rPr>
        <w:rFonts w:hint="default"/>
      </w:rPr>
    </w:lvl>
    <w:lvl w:ilvl="4" w:tplc="C5E210F0">
      <w:numFmt w:val="bullet"/>
      <w:lvlText w:val="•"/>
      <w:lvlJc w:val="left"/>
      <w:pPr>
        <w:ind w:left="5788" w:hanging="416"/>
      </w:pPr>
      <w:rPr>
        <w:rFonts w:hint="default"/>
      </w:rPr>
    </w:lvl>
    <w:lvl w:ilvl="5" w:tplc="46AC8FEA">
      <w:numFmt w:val="bullet"/>
      <w:lvlText w:val="•"/>
      <w:lvlJc w:val="left"/>
      <w:pPr>
        <w:ind w:left="6708" w:hanging="416"/>
      </w:pPr>
      <w:rPr>
        <w:rFonts w:hint="default"/>
      </w:rPr>
    </w:lvl>
    <w:lvl w:ilvl="6" w:tplc="9058E56C">
      <w:numFmt w:val="bullet"/>
      <w:lvlText w:val="•"/>
      <w:lvlJc w:val="left"/>
      <w:pPr>
        <w:ind w:left="7628" w:hanging="416"/>
      </w:pPr>
      <w:rPr>
        <w:rFonts w:hint="default"/>
      </w:rPr>
    </w:lvl>
    <w:lvl w:ilvl="7" w:tplc="00B0B98A">
      <w:numFmt w:val="bullet"/>
      <w:lvlText w:val="•"/>
      <w:lvlJc w:val="left"/>
      <w:pPr>
        <w:ind w:left="8548" w:hanging="416"/>
      </w:pPr>
      <w:rPr>
        <w:rFonts w:hint="default"/>
      </w:rPr>
    </w:lvl>
    <w:lvl w:ilvl="8" w:tplc="634E2BFC">
      <w:numFmt w:val="bullet"/>
      <w:lvlText w:val="•"/>
      <w:lvlJc w:val="left"/>
      <w:pPr>
        <w:ind w:left="9468" w:hanging="416"/>
      </w:pPr>
      <w:rPr>
        <w:rFonts w:hint="default"/>
      </w:rPr>
    </w:lvl>
  </w:abstractNum>
  <w:abstractNum w:abstractNumId="1" w15:restartNumberingAfterBreak="0">
    <w:nsid w:val="09D01957"/>
    <w:multiLevelType w:val="hybridMultilevel"/>
    <w:tmpl w:val="CB4A7468"/>
    <w:lvl w:ilvl="0" w:tplc="2F9868A2">
      <w:start w:val="1"/>
      <w:numFmt w:val="decimal"/>
      <w:lvlText w:val="%1-"/>
      <w:lvlJc w:val="left"/>
      <w:pPr>
        <w:ind w:left="821" w:hanging="339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88CC6E64">
      <w:numFmt w:val="bullet"/>
      <w:lvlText w:val="•"/>
      <w:lvlJc w:val="left"/>
      <w:pPr>
        <w:ind w:left="1810" w:hanging="339"/>
      </w:pPr>
      <w:rPr>
        <w:rFonts w:hint="default"/>
      </w:rPr>
    </w:lvl>
    <w:lvl w:ilvl="2" w:tplc="823EE292">
      <w:numFmt w:val="bullet"/>
      <w:lvlText w:val="•"/>
      <w:lvlJc w:val="left"/>
      <w:pPr>
        <w:ind w:left="2800" w:hanging="339"/>
      </w:pPr>
      <w:rPr>
        <w:rFonts w:hint="default"/>
      </w:rPr>
    </w:lvl>
    <w:lvl w:ilvl="3" w:tplc="77E0462E">
      <w:numFmt w:val="bullet"/>
      <w:lvlText w:val="•"/>
      <w:lvlJc w:val="left"/>
      <w:pPr>
        <w:ind w:left="3790" w:hanging="339"/>
      </w:pPr>
      <w:rPr>
        <w:rFonts w:hint="default"/>
      </w:rPr>
    </w:lvl>
    <w:lvl w:ilvl="4" w:tplc="D00A9524">
      <w:numFmt w:val="bullet"/>
      <w:lvlText w:val="•"/>
      <w:lvlJc w:val="left"/>
      <w:pPr>
        <w:ind w:left="4780" w:hanging="339"/>
      </w:pPr>
      <w:rPr>
        <w:rFonts w:hint="default"/>
      </w:rPr>
    </w:lvl>
    <w:lvl w:ilvl="5" w:tplc="0CE658B8">
      <w:numFmt w:val="bullet"/>
      <w:lvlText w:val="•"/>
      <w:lvlJc w:val="left"/>
      <w:pPr>
        <w:ind w:left="5770" w:hanging="339"/>
      </w:pPr>
      <w:rPr>
        <w:rFonts w:hint="default"/>
      </w:rPr>
    </w:lvl>
    <w:lvl w:ilvl="6" w:tplc="F89C1196">
      <w:numFmt w:val="bullet"/>
      <w:lvlText w:val="•"/>
      <w:lvlJc w:val="left"/>
      <w:pPr>
        <w:ind w:left="6760" w:hanging="339"/>
      </w:pPr>
      <w:rPr>
        <w:rFonts w:hint="default"/>
      </w:rPr>
    </w:lvl>
    <w:lvl w:ilvl="7" w:tplc="F47A9264">
      <w:numFmt w:val="bullet"/>
      <w:lvlText w:val="•"/>
      <w:lvlJc w:val="left"/>
      <w:pPr>
        <w:ind w:left="7750" w:hanging="339"/>
      </w:pPr>
      <w:rPr>
        <w:rFonts w:hint="default"/>
      </w:rPr>
    </w:lvl>
    <w:lvl w:ilvl="8" w:tplc="81C26F7C">
      <w:numFmt w:val="bullet"/>
      <w:lvlText w:val="•"/>
      <w:lvlJc w:val="left"/>
      <w:pPr>
        <w:ind w:left="8740" w:hanging="339"/>
      </w:pPr>
      <w:rPr>
        <w:rFonts w:hint="default"/>
      </w:rPr>
    </w:lvl>
  </w:abstractNum>
  <w:abstractNum w:abstractNumId="2" w15:restartNumberingAfterBreak="0">
    <w:nsid w:val="0AA050D4"/>
    <w:multiLevelType w:val="hybridMultilevel"/>
    <w:tmpl w:val="273A6A92"/>
    <w:lvl w:ilvl="0" w:tplc="BB08DB72">
      <w:start w:val="70"/>
      <w:numFmt w:val="decimal"/>
      <w:lvlText w:val="%1-"/>
      <w:lvlJc w:val="left"/>
      <w:pPr>
        <w:ind w:left="821" w:hanging="416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46F2FD5E">
      <w:numFmt w:val="bullet"/>
      <w:lvlText w:val="•"/>
      <w:lvlJc w:val="left"/>
      <w:pPr>
        <w:ind w:left="1810" w:hanging="416"/>
      </w:pPr>
      <w:rPr>
        <w:rFonts w:hint="default"/>
      </w:rPr>
    </w:lvl>
    <w:lvl w:ilvl="2" w:tplc="C86C6616">
      <w:numFmt w:val="bullet"/>
      <w:lvlText w:val="•"/>
      <w:lvlJc w:val="left"/>
      <w:pPr>
        <w:ind w:left="2800" w:hanging="416"/>
      </w:pPr>
      <w:rPr>
        <w:rFonts w:hint="default"/>
      </w:rPr>
    </w:lvl>
    <w:lvl w:ilvl="3" w:tplc="D85E1ECA">
      <w:numFmt w:val="bullet"/>
      <w:lvlText w:val="•"/>
      <w:lvlJc w:val="left"/>
      <w:pPr>
        <w:ind w:left="3790" w:hanging="416"/>
      </w:pPr>
      <w:rPr>
        <w:rFonts w:hint="default"/>
      </w:rPr>
    </w:lvl>
    <w:lvl w:ilvl="4" w:tplc="8940FE6C">
      <w:numFmt w:val="bullet"/>
      <w:lvlText w:val="•"/>
      <w:lvlJc w:val="left"/>
      <w:pPr>
        <w:ind w:left="4780" w:hanging="416"/>
      </w:pPr>
      <w:rPr>
        <w:rFonts w:hint="default"/>
      </w:rPr>
    </w:lvl>
    <w:lvl w:ilvl="5" w:tplc="27460566">
      <w:numFmt w:val="bullet"/>
      <w:lvlText w:val="•"/>
      <w:lvlJc w:val="left"/>
      <w:pPr>
        <w:ind w:left="5770" w:hanging="416"/>
      </w:pPr>
      <w:rPr>
        <w:rFonts w:hint="default"/>
      </w:rPr>
    </w:lvl>
    <w:lvl w:ilvl="6" w:tplc="53ECF0A4">
      <w:numFmt w:val="bullet"/>
      <w:lvlText w:val="•"/>
      <w:lvlJc w:val="left"/>
      <w:pPr>
        <w:ind w:left="6760" w:hanging="416"/>
      </w:pPr>
      <w:rPr>
        <w:rFonts w:hint="default"/>
      </w:rPr>
    </w:lvl>
    <w:lvl w:ilvl="7" w:tplc="4DE48A26">
      <w:numFmt w:val="bullet"/>
      <w:lvlText w:val="•"/>
      <w:lvlJc w:val="left"/>
      <w:pPr>
        <w:ind w:left="7750" w:hanging="416"/>
      </w:pPr>
      <w:rPr>
        <w:rFonts w:hint="default"/>
      </w:rPr>
    </w:lvl>
    <w:lvl w:ilvl="8" w:tplc="5888B5F0">
      <w:numFmt w:val="bullet"/>
      <w:lvlText w:val="•"/>
      <w:lvlJc w:val="left"/>
      <w:pPr>
        <w:ind w:left="8740" w:hanging="416"/>
      </w:pPr>
      <w:rPr>
        <w:rFonts w:hint="default"/>
      </w:rPr>
    </w:lvl>
  </w:abstractNum>
  <w:abstractNum w:abstractNumId="3" w15:restartNumberingAfterBreak="0">
    <w:nsid w:val="0AB91152"/>
    <w:multiLevelType w:val="multilevel"/>
    <w:tmpl w:val="B1CC71A0"/>
    <w:lvl w:ilvl="0">
      <w:start w:val="2"/>
      <w:numFmt w:val="decimal"/>
      <w:lvlText w:val="%1"/>
      <w:lvlJc w:val="left"/>
      <w:pPr>
        <w:ind w:left="1731" w:hanging="202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000" w:hanging="471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968" w:hanging="471"/>
      </w:pPr>
      <w:rPr>
        <w:rFonts w:hint="default"/>
      </w:rPr>
    </w:lvl>
    <w:lvl w:ilvl="3">
      <w:numFmt w:val="bullet"/>
      <w:lvlText w:val="•"/>
      <w:lvlJc w:val="left"/>
      <w:pPr>
        <w:ind w:left="3937" w:hanging="471"/>
      </w:pPr>
      <w:rPr>
        <w:rFonts w:hint="default"/>
      </w:rPr>
    </w:lvl>
    <w:lvl w:ilvl="4">
      <w:numFmt w:val="bullet"/>
      <w:lvlText w:val="•"/>
      <w:lvlJc w:val="left"/>
      <w:pPr>
        <w:ind w:left="4906" w:hanging="471"/>
      </w:pPr>
      <w:rPr>
        <w:rFonts w:hint="default"/>
      </w:rPr>
    </w:lvl>
    <w:lvl w:ilvl="5">
      <w:numFmt w:val="bullet"/>
      <w:lvlText w:val="•"/>
      <w:lvlJc w:val="left"/>
      <w:pPr>
        <w:ind w:left="5875" w:hanging="471"/>
      </w:pPr>
      <w:rPr>
        <w:rFonts w:hint="default"/>
      </w:rPr>
    </w:lvl>
    <w:lvl w:ilvl="6">
      <w:numFmt w:val="bullet"/>
      <w:lvlText w:val="•"/>
      <w:lvlJc w:val="left"/>
      <w:pPr>
        <w:ind w:left="6844" w:hanging="471"/>
      </w:pPr>
      <w:rPr>
        <w:rFonts w:hint="default"/>
      </w:rPr>
    </w:lvl>
    <w:lvl w:ilvl="7">
      <w:numFmt w:val="bullet"/>
      <w:lvlText w:val="•"/>
      <w:lvlJc w:val="left"/>
      <w:pPr>
        <w:ind w:left="7813" w:hanging="471"/>
      </w:pPr>
      <w:rPr>
        <w:rFonts w:hint="default"/>
      </w:rPr>
    </w:lvl>
    <w:lvl w:ilvl="8">
      <w:numFmt w:val="bullet"/>
      <w:lvlText w:val="•"/>
      <w:lvlJc w:val="left"/>
      <w:pPr>
        <w:ind w:left="8782" w:hanging="471"/>
      </w:pPr>
      <w:rPr>
        <w:rFonts w:hint="default"/>
      </w:rPr>
    </w:lvl>
  </w:abstractNum>
  <w:abstractNum w:abstractNumId="4" w15:restartNumberingAfterBreak="0">
    <w:nsid w:val="0B7E16B6"/>
    <w:multiLevelType w:val="multilevel"/>
    <w:tmpl w:val="7CB0DC76"/>
    <w:lvl w:ilvl="0">
      <w:start w:val="15"/>
      <w:numFmt w:val="decimal"/>
      <w:lvlText w:val="%1"/>
      <w:lvlJc w:val="left"/>
      <w:pPr>
        <w:ind w:left="2134" w:hanging="60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4" w:hanging="606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2">
      <w:start w:val="2"/>
      <w:numFmt w:val="decimal"/>
      <w:lvlText w:val="%1.%2.%3."/>
      <w:lvlJc w:val="left"/>
      <w:pPr>
        <w:ind w:left="2334" w:hanging="805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4202" w:hanging="805"/>
      </w:pPr>
      <w:rPr>
        <w:rFonts w:hint="default"/>
      </w:rPr>
    </w:lvl>
    <w:lvl w:ilvl="4">
      <w:numFmt w:val="bullet"/>
      <w:lvlText w:val="•"/>
      <w:lvlJc w:val="left"/>
      <w:pPr>
        <w:ind w:left="5133" w:hanging="805"/>
      </w:pPr>
      <w:rPr>
        <w:rFonts w:hint="default"/>
      </w:rPr>
    </w:lvl>
    <w:lvl w:ilvl="5">
      <w:numFmt w:val="bullet"/>
      <w:lvlText w:val="•"/>
      <w:lvlJc w:val="left"/>
      <w:pPr>
        <w:ind w:left="6064" w:hanging="805"/>
      </w:pPr>
      <w:rPr>
        <w:rFonts w:hint="default"/>
      </w:rPr>
    </w:lvl>
    <w:lvl w:ilvl="6">
      <w:numFmt w:val="bullet"/>
      <w:lvlText w:val="•"/>
      <w:lvlJc w:val="left"/>
      <w:pPr>
        <w:ind w:left="6995" w:hanging="805"/>
      </w:pPr>
      <w:rPr>
        <w:rFonts w:hint="default"/>
      </w:rPr>
    </w:lvl>
    <w:lvl w:ilvl="7">
      <w:numFmt w:val="bullet"/>
      <w:lvlText w:val="•"/>
      <w:lvlJc w:val="left"/>
      <w:pPr>
        <w:ind w:left="7926" w:hanging="805"/>
      </w:pPr>
      <w:rPr>
        <w:rFonts w:hint="default"/>
      </w:rPr>
    </w:lvl>
    <w:lvl w:ilvl="8">
      <w:numFmt w:val="bullet"/>
      <w:lvlText w:val="•"/>
      <w:lvlJc w:val="left"/>
      <w:pPr>
        <w:ind w:left="8857" w:hanging="805"/>
      </w:pPr>
      <w:rPr>
        <w:rFonts w:hint="default"/>
      </w:rPr>
    </w:lvl>
  </w:abstractNum>
  <w:abstractNum w:abstractNumId="5" w15:restartNumberingAfterBreak="0">
    <w:nsid w:val="15D2569A"/>
    <w:multiLevelType w:val="hybridMultilevel"/>
    <w:tmpl w:val="43884766"/>
    <w:lvl w:ilvl="0" w:tplc="8E9ECBD0">
      <w:start w:val="21"/>
      <w:numFmt w:val="decimal"/>
      <w:lvlText w:val="%1-"/>
      <w:lvlJc w:val="left"/>
      <w:pPr>
        <w:ind w:left="1529" w:hanging="416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89505BAA">
      <w:numFmt w:val="bullet"/>
      <w:lvlText w:val="•"/>
      <w:lvlJc w:val="left"/>
      <w:pPr>
        <w:ind w:left="2440" w:hanging="416"/>
      </w:pPr>
      <w:rPr>
        <w:rFonts w:hint="default"/>
      </w:rPr>
    </w:lvl>
    <w:lvl w:ilvl="2" w:tplc="053AE862">
      <w:numFmt w:val="bullet"/>
      <w:lvlText w:val="•"/>
      <w:lvlJc w:val="left"/>
      <w:pPr>
        <w:ind w:left="3360" w:hanging="416"/>
      </w:pPr>
      <w:rPr>
        <w:rFonts w:hint="default"/>
      </w:rPr>
    </w:lvl>
    <w:lvl w:ilvl="3" w:tplc="9FE24E48">
      <w:numFmt w:val="bullet"/>
      <w:lvlText w:val="•"/>
      <w:lvlJc w:val="left"/>
      <w:pPr>
        <w:ind w:left="4280" w:hanging="416"/>
      </w:pPr>
      <w:rPr>
        <w:rFonts w:hint="default"/>
      </w:rPr>
    </w:lvl>
    <w:lvl w:ilvl="4" w:tplc="714AC42A">
      <w:numFmt w:val="bullet"/>
      <w:lvlText w:val="•"/>
      <w:lvlJc w:val="left"/>
      <w:pPr>
        <w:ind w:left="5200" w:hanging="416"/>
      </w:pPr>
      <w:rPr>
        <w:rFonts w:hint="default"/>
      </w:rPr>
    </w:lvl>
    <w:lvl w:ilvl="5" w:tplc="FAD0BD9A">
      <w:numFmt w:val="bullet"/>
      <w:lvlText w:val="•"/>
      <w:lvlJc w:val="left"/>
      <w:pPr>
        <w:ind w:left="6120" w:hanging="416"/>
      </w:pPr>
      <w:rPr>
        <w:rFonts w:hint="default"/>
      </w:rPr>
    </w:lvl>
    <w:lvl w:ilvl="6" w:tplc="2F622564">
      <w:numFmt w:val="bullet"/>
      <w:lvlText w:val="•"/>
      <w:lvlJc w:val="left"/>
      <w:pPr>
        <w:ind w:left="7040" w:hanging="416"/>
      </w:pPr>
      <w:rPr>
        <w:rFonts w:hint="default"/>
      </w:rPr>
    </w:lvl>
    <w:lvl w:ilvl="7" w:tplc="DCA2C970">
      <w:numFmt w:val="bullet"/>
      <w:lvlText w:val="•"/>
      <w:lvlJc w:val="left"/>
      <w:pPr>
        <w:ind w:left="7960" w:hanging="416"/>
      </w:pPr>
      <w:rPr>
        <w:rFonts w:hint="default"/>
      </w:rPr>
    </w:lvl>
    <w:lvl w:ilvl="8" w:tplc="7360CE18">
      <w:numFmt w:val="bullet"/>
      <w:lvlText w:val="•"/>
      <w:lvlJc w:val="left"/>
      <w:pPr>
        <w:ind w:left="8880" w:hanging="416"/>
      </w:pPr>
      <w:rPr>
        <w:rFonts w:hint="default"/>
      </w:rPr>
    </w:lvl>
  </w:abstractNum>
  <w:abstractNum w:abstractNumId="6" w15:restartNumberingAfterBreak="0">
    <w:nsid w:val="19A21802"/>
    <w:multiLevelType w:val="hybridMultilevel"/>
    <w:tmpl w:val="6FF693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56B9C"/>
    <w:multiLevelType w:val="hybridMultilevel"/>
    <w:tmpl w:val="15803736"/>
    <w:lvl w:ilvl="0" w:tplc="8C96DA84">
      <w:start w:val="1"/>
      <w:numFmt w:val="decimal"/>
      <w:lvlText w:val="%1."/>
      <w:lvlJc w:val="left"/>
      <w:pPr>
        <w:ind w:left="91" w:hanging="54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758405C">
      <w:numFmt w:val="bullet"/>
      <w:lvlText w:val="•"/>
      <w:lvlJc w:val="left"/>
      <w:pPr>
        <w:ind w:left="1046" w:hanging="540"/>
      </w:pPr>
      <w:rPr>
        <w:rFonts w:hint="default"/>
      </w:rPr>
    </w:lvl>
    <w:lvl w:ilvl="2" w:tplc="7B9ECF92">
      <w:numFmt w:val="bullet"/>
      <w:lvlText w:val="•"/>
      <w:lvlJc w:val="left"/>
      <w:pPr>
        <w:ind w:left="1992" w:hanging="540"/>
      </w:pPr>
      <w:rPr>
        <w:rFonts w:hint="default"/>
      </w:rPr>
    </w:lvl>
    <w:lvl w:ilvl="3" w:tplc="97785AC8">
      <w:numFmt w:val="bullet"/>
      <w:lvlText w:val="•"/>
      <w:lvlJc w:val="left"/>
      <w:pPr>
        <w:ind w:left="2938" w:hanging="540"/>
      </w:pPr>
      <w:rPr>
        <w:rFonts w:hint="default"/>
      </w:rPr>
    </w:lvl>
    <w:lvl w:ilvl="4" w:tplc="206660FA">
      <w:numFmt w:val="bullet"/>
      <w:lvlText w:val="•"/>
      <w:lvlJc w:val="left"/>
      <w:pPr>
        <w:ind w:left="3884" w:hanging="540"/>
      </w:pPr>
      <w:rPr>
        <w:rFonts w:hint="default"/>
      </w:rPr>
    </w:lvl>
    <w:lvl w:ilvl="5" w:tplc="CA3C06E6">
      <w:numFmt w:val="bullet"/>
      <w:lvlText w:val="•"/>
      <w:lvlJc w:val="left"/>
      <w:pPr>
        <w:ind w:left="4830" w:hanging="540"/>
      </w:pPr>
      <w:rPr>
        <w:rFonts w:hint="default"/>
      </w:rPr>
    </w:lvl>
    <w:lvl w:ilvl="6" w:tplc="1BAE5B8A">
      <w:numFmt w:val="bullet"/>
      <w:lvlText w:val="•"/>
      <w:lvlJc w:val="left"/>
      <w:pPr>
        <w:ind w:left="5776" w:hanging="540"/>
      </w:pPr>
      <w:rPr>
        <w:rFonts w:hint="default"/>
      </w:rPr>
    </w:lvl>
    <w:lvl w:ilvl="7" w:tplc="2878DE2C">
      <w:numFmt w:val="bullet"/>
      <w:lvlText w:val="•"/>
      <w:lvlJc w:val="left"/>
      <w:pPr>
        <w:ind w:left="6723" w:hanging="540"/>
      </w:pPr>
      <w:rPr>
        <w:rFonts w:hint="default"/>
      </w:rPr>
    </w:lvl>
    <w:lvl w:ilvl="8" w:tplc="F93071DC">
      <w:numFmt w:val="bullet"/>
      <w:lvlText w:val="•"/>
      <w:lvlJc w:val="left"/>
      <w:pPr>
        <w:ind w:left="7669" w:hanging="540"/>
      </w:pPr>
      <w:rPr>
        <w:rFonts w:hint="default"/>
      </w:rPr>
    </w:lvl>
  </w:abstractNum>
  <w:abstractNum w:abstractNumId="8" w15:restartNumberingAfterBreak="0">
    <w:nsid w:val="252B2AB7"/>
    <w:multiLevelType w:val="hybridMultilevel"/>
    <w:tmpl w:val="EA240C90"/>
    <w:lvl w:ilvl="0" w:tplc="76122AD4">
      <w:start w:val="30"/>
      <w:numFmt w:val="decimal"/>
      <w:lvlText w:val="%1-"/>
      <w:lvlJc w:val="left"/>
      <w:pPr>
        <w:ind w:left="1529" w:hanging="416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6BFAB3CA">
      <w:numFmt w:val="bullet"/>
      <w:lvlText w:val="•"/>
      <w:lvlJc w:val="left"/>
      <w:pPr>
        <w:ind w:left="2440" w:hanging="416"/>
      </w:pPr>
      <w:rPr>
        <w:rFonts w:hint="default"/>
      </w:rPr>
    </w:lvl>
    <w:lvl w:ilvl="2" w:tplc="F16A049C">
      <w:numFmt w:val="bullet"/>
      <w:lvlText w:val="•"/>
      <w:lvlJc w:val="left"/>
      <w:pPr>
        <w:ind w:left="3360" w:hanging="416"/>
      </w:pPr>
      <w:rPr>
        <w:rFonts w:hint="default"/>
      </w:rPr>
    </w:lvl>
    <w:lvl w:ilvl="3" w:tplc="1002A0E4">
      <w:numFmt w:val="bullet"/>
      <w:lvlText w:val="•"/>
      <w:lvlJc w:val="left"/>
      <w:pPr>
        <w:ind w:left="4280" w:hanging="416"/>
      </w:pPr>
      <w:rPr>
        <w:rFonts w:hint="default"/>
      </w:rPr>
    </w:lvl>
    <w:lvl w:ilvl="4" w:tplc="C908BF5C">
      <w:numFmt w:val="bullet"/>
      <w:lvlText w:val="•"/>
      <w:lvlJc w:val="left"/>
      <w:pPr>
        <w:ind w:left="5200" w:hanging="416"/>
      </w:pPr>
      <w:rPr>
        <w:rFonts w:hint="default"/>
      </w:rPr>
    </w:lvl>
    <w:lvl w:ilvl="5" w:tplc="B5F2AA04">
      <w:numFmt w:val="bullet"/>
      <w:lvlText w:val="•"/>
      <w:lvlJc w:val="left"/>
      <w:pPr>
        <w:ind w:left="6120" w:hanging="416"/>
      </w:pPr>
      <w:rPr>
        <w:rFonts w:hint="default"/>
      </w:rPr>
    </w:lvl>
    <w:lvl w:ilvl="6" w:tplc="E3164C80">
      <w:numFmt w:val="bullet"/>
      <w:lvlText w:val="•"/>
      <w:lvlJc w:val="left"/>
      <w:pPr>
        <w:ind w:left="7040" w:hanging="416"/>
      </w:pPr>
      <w:rPr>
        <w:rFonts w:hint="default"/>
      </w:rPr>
    </w:lvl>
    <w:lvl w:ilvl="7" w:tplc="56DCB4A6">
      <w:numFmt w:val="bullet"/>
      <w:lvlText w:val="•"/>
      <w:lvlJc w:val="left"/>
      <w:pPr>
        <w:ind w:left="7960" w:hanging="416"/>
      </w:pPr>
      <w:rPr>
        <w:rFonts w:hint="default"/>
      </w:rPr>
    </w:lvl>
    <w:lvl w:ilvl="8" w:tplc="B51221C0">
      <w:numFmt w:val="bullet"/>
      <w:lvlText w:val="•"/>
      <w:lvlJc w:val="left"/>
      <w:pPr>
        <w:ind w:left="8880" w:hanging="416"/>
      </w:pPr>
      <w:rPr>
        <w:rFonts w:hint="default"/>
      </w:rPr>
    </w:lvl>
  </w:abstractNum>
  <w:abstractNum w:abstractNumId="9" w15:restartNumberingAfterBreak="0">
    <w:nsid w:val="26B06BF7"/>
    <w:multiLevelType w:val="hybridMultilevel"/>
    <w:tmpl w:val="7FDA56C0"/>
    <w:lvl w:ilvl="0" w:tplc="8E9C7D72">
      <w:start w:val="42"/>
      <w:numFmt w:val="decimal"/>
      <w:lvlText w:val="%1-"/>
      <w:lvlJc w:val="left"/>
      <w:pPr>
        <w:ind w:left="1529" w:hanging="416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E2880D92">
      <w:numFmt w:val="bullet"/>
      <w:lvlText w:val="•"/>
      <w:lvlJc w:val="left"/>
      <w:pPr>
        <w:ind w:left="2440" w:hanging="416"/>
      </w:pPr>
      <w:rPr>
        <w:rFonts w:hint="default"/>
      </w:rPr>
    </w:lvl>
    <w:lvl w:ilvl="2" w:tplc="E77E4C72">
      <w:numFmt w:val="bullet"/>
      <w:lvlText w:val="•"/>
      <w:lvlJc w:val="left"/>
      <w:pPr>
        <w:ind w:left="3360" w:hanging="416"/>
      </w:pPr>
      <w:rPr>
        <w:rFonts w:hint="default"/>
      </w:rPr>
    </w:lvl>
    <w:lvl w:ilvl="3" w:tplc="0AA47EE2">
      <w:numFmt w:val="bullet"/>
      <w:lvlText w:val="•"/>
      <w:lvlJc w:val="left"/>
      <w:pPr>
        <w:ind w:left="4280" w:hanging="416"/>
      </w:pPr>
      <w:rPr>
        <w:rFonts w:hint="default"/>
      </w:rPr>
    </w:lvl>
    <w:lvl w:ilvl="4" w:tplc="2F0A08A2">
      <w:numFmt w:val="bullet"/>
      <w:lvlText w:val="•"/>
      <w:lvlJc w:val="left"/>
      <w:pPr>
        <w:ind w:left="5200" w:hanging="416"/>
      </w:pPr>
      <w:rPr>
        <w:rFonts w:hint="default"/>
      </w:rPr>
    </w:lvl>
    <w:lvl w:ilvl="5" w:tplc="7F3495A6">
      <w:numFmt w:val="bullet"/>
      <w:lvlText w:val="•"/>
      <w:lvlJc w:val="left"/>
      <w:pPr>
        <w:ind w:left="6120" w:hanging="416"/>
      </w:pPr>
      <w:rPr>
        <w:rFonts w:hint="default"/>
      </w:rPr>
    </w:lvl>
    <w:lvl w:ilvl="6" w:tplc="945E52BE">
      <w:numFmt w:val="bullet"/>
      <w:lvlText w:val="•"/>
      <w:lvlJc w:val="left"/>
      <w:pPr>
        <w:ind w:left="7040" w:hanging="416"/>
      </w:pPr>
      <w:rPr>
        <w:rFonts w:hint="default"/>
      </w:rPr>
    </w:lvl>
    <w:lvl w:ilvl="7" w:tplc="B290D446">
      <w:numFmt w:val="bullet"/>
      <w:lvlText w:val="•"/>
      <w:lvlJc w:val="left"/>
      <w:pPr>
        <w:ind w:left="7960" w:hanging="416"/>
      </w:pPr>
      <w:rPr>
        <w:rFonts w:hint="default"/>
      </w:rPr>
    </w:lvl>
    <w:lvl w:ilvl="8" w:tplc="FF8C52F0">
      <w:numFmt w:val="bullet"/>
      <w:lvlText w:val="•"/>
      <w:lvlJc w:val="left"/>
      <w:pPr>
        <w:ind w:left="8880" w:hanging="416"/>
      </w:pPr>
      <w:rPr>
        <w:rFonts w:hint="default"/>
      </w:rPr>
    </w:lvl>
  </w:abstractNum>
  <w:abstractNum w:abstractNumId="10" w15:restartNumberingAfterBreak="0">
    <w:nsid w:val="2CCD7C91"/>
    <w:multiLevelType w:val="hybridMultilevel"/>
    <w:tmpl w:val="1C8A25DA"/>
    <w:lvl w:ilvl="0" w:tplc="93ACB524">
      <w:start w:val="39"/>
      <w:numFmt w:val="decimal"/>
      <w:lvlText w:val="%1-"/>
      <w:lvlJc w:val="left"/>
      <w:pPr>
        <w:ind w:left="1529" w:hanging="416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AAC48B76">
      <w:numFmt w:val="bullet"/>
      <w:lvlText w:val="•"/>
      <w:lvlJc w:val="left"/>
      <w:pPr>
        <w:ind w:left="2440" w:hanging="416"/>
      </w:pPr>
      <w:rPr>
        <w:rFonts w:hint="default"/>
      </w:rPr>
    </w:lvl>
    <w:lvl w:ilvl="2" w:tplc="9FA02EC4">
      <w:numFmt w:val="bullet"/>
      <w:lvlText w:val="•"/>
      <w:lvlJc w:val="left"/>
      <w:pPr>
        <w:ind w:left="3360" w:hanging="416"/>
      </w:pPr>
      <w:rPr>
        <w:rFonts w:hint="default"/>
      </w:rPr>
    </w:lvl>
    <w:lvl w:ilvl="3" w:tplc="6DB07DFA">
      <w:numFmt w:val="bullet"/>
      <w:lvlText w:val="•"/>
      <w:lvlJc w:val="left"/>
      <w:pPr>
        <w:ind w:left="4280" w:hanging="416"/>
      </w:pPr>
      <w:rPr>
        <w:rFonts w:hint="default"/>
      </w:rPr>
    </w:lvl>
    <w:lvl w:ilvl="4" w:tplc="7E002770">
      <w:numFmt w:val="bullet"/>
      <w:lvlText w:val="•"/>
      <w:lvlJc w:val="left"/>
      <w:pPr>
        <w:ind w:left="5200" w:hanging="416"/>
      </w:pPr>
      <w:rPr>
        <w:rFonts w:hint="default"/>
      </w:rPr>
    </w:lvl>
    <w:lvl w:ilvl="5" w:tplc="41105EC0">
      <w:numFmt w:val="bullet"/>
      <w:lvlText w:val="•"/>
      <w:lvlJc w:val="left"/>
      <w:pPr>
        <w:ind w:left="6120" w:hanging="416"/>
      </w:pPr>
      <w:rPr>
        <w:rFonts w:hint="default"/>
      </w:rPr>
    </w:lvl>
    <w:lvl w:ilvl="6" w:tplc="79D09AD8">
      <w:numFmt w:val="bullet"/>
      <w:lvlText w:val="•"/>
      <w:lvlJc w:val="left"/>
      <w:pPr>
        <w:ind w:left="7040" w:hanging="416"/>
      </w:pPr>
      <w:rPr>
        <w:rFonts w:hint="default"/>
      </w:rPr>
    </w:lvl>
    <w:lvl w:ilvl="7" w:tplc="D132FB3E">
      <w:numFmt w:val="bullet"/>
      <w:lvlText w:val="•"/>
      <w:lvlJc w:val="left"/>
      <w:pPr>
        <w:ind w:left="7960" w:hanging="416"/>
      </w:pPr>
      <w:rPr>
        <w:rFonts w:hint="default"/>
      </w:rPr>
    </w:lvl>
    <w:lvl w:ilvl="8" w:tplc="23328FB2">
      <w:numFmt w:val="bullet"/>
      <w:lvlText w:val="•"/>
      <w:lvlJc w:val="left"/>
      <w:pPr>
        <w:ind w:left="8880" w:hanging="416"/>
      </w:pPr>
      <w:rPr>
        <w:rFonts w:hint="default"/>
      </w:rPr>
    </w:lvl>
  </w:abstractNum>
  <w:abstractNum w:abstractNumId="11" w15:restartNumberingAfterBreak="0">
    <w:nsid w:val="2F0227FB"/>
    <w:multiLevelType w:val="hybridMultilevel"/>
    <w:tmpl w:val="12CED2EE"/>
    <w:lvl w:ilvl="0" w:tplc="93803EEE">
      <w:start w:val="66"/>
      <w:numFmt w:val="decimal"/>
      <w:lvlText w:val="%1-"/>
      <w:lvlJc w:val="left"/>
      <w:pPr>
        <w:ind w:left="1529" w:hanging="416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A5CC2FEC">
      <w:numFmt w:val="bullet"/>
      <w:lvlText w:val="•"/>
      <w:lvlJc w:val="left"/>
      <w:pPr>
        <w:ind w:left="2440" w:hanging="416"/>
      </w:pPr>
      <w:rPr>
        <w:rFonts w:hint="default"/>
      </w:rPr>
    </w:lvl>
    <w:lvl w:ilvl="2" w:tplc="E8E685B6">
      <w:numFmt w:val="bullet"/>
      <w:lvlText w:val="•"/>
      <w:lvlJc w:val="left"/>
      <w:pPr>
        <w:ind w:left="3360" w:hanging="416"/>
      </w:pPr>
      <w:rPr>
        <w:rFonts w:hint="default"/>
      </w:rPr>
    </w:lvl>
    <w:lvl w:ilvl="3" w:tplc="2BA4AAC2">
      <w:numFmt w:val="bullet"/>
      <w:lvlText w:val="•"/>
      <w:lvlJc w:val="left"/>
      <w:pPr>
        <w:ind w:left="4280" w:hanging="416"/>
      </w:pPr>
      <w:rPr>
        <w:rFonts w:hint="default"/>
      </w:rPr>
    </w:lvl>
    <w:lvl w:ilvl="4" w:tplc="6A3C0BA2">
      <w:numFmt w:val="bullet"/>
      <w:lvlText w:val="•"/>
      <w:lvlJc w:val="left"/>
      <w:pPr>
        <w:ind w:left="5200" w:hanging="416"/>
      </w:pPr>
      <w:rPr>
        <w:rFonts w:hint="default"/>
      </w:rPr>
    </w:lvl>
    <w:lvl w:ilvl="5" w:tplc="BCF8F546">
      <w:numFmt w:val="bullet"/>
      <w:lvlText w:val="•"/>
      <w:lvlJc w:val="left"/>
      <w:pPr>
        <w:ind w:left="6120" w:hanging="416"/>
      </w:pPr>
      <w:rPr>
        <w:rFonts w:hint="default"/>
      </w:rPr>
    </w:lvl>
    <w:lvl w:ilvl="6" w:tplc="1358582E">
      <w:numFmt w:val="bullet"/>
      <w:lvlText w:val="•"/>
      <w:lvlJc w:val="left"/>
      <w:pPr>
        <w:ind w:left="7040" w:hanging="416"/>
      </w:pPr>
      <w:rPr>
        <w:rFonts w:hint="default"/>
      </w:rPr>
    </w:lvl>
    <w:lvl w:ilvl="7" w:tplc="341C85B0">
      <w:numFmt w:val="bullet"/>
      <w:lvlText w:val="•"/>
      <w:lvlJc w:val="left"/>
      <w:pPr>
        <w:ind w:left="7960" w:hanging="416"/>
      </w:pPr>
      <w:rPr>
        <w:rFonts w:hint="default"/>
      </w:rPr>
    </w:lvl>
    <w:lvl w:ilvl="8" w:tplc="341442D0">
      <w:numFmt w:val="bullet"/>
      <w:lvlText w:val="•"/>
      <w:lvlJc w:val="left"/>
      <w:pPr>
        <w:ind w:left="8880" w:hanging="416"/>
      </w:pPr>
      <w:rPr>
        <w:rFonts w:hint="default"/>
      </w:rPr>
    </w:lvl>
  </w:abstractNum>
  <w:abstractNum w:abstractNumId="12" w15:restartNumberingAfterBreak="0">
    <w:nsid w:val="309513E3"/>
    <w:multiLevelType w:val="hybridMultilevel"/>
    <w:tmpl w:val="B7CA401C"/>
    <w:lvl w:ilvl="0" w:tplc="279034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439D7"/>
    <w:multiLevelType w:val="hybridMultilevel"/>
    <w:tmpl w:val="603EA234"/>
    <w:lvl w:ilvl="0" w:tplc="26226C74">
      <w:start w:val="75"/>
      <w:numFmt w:val="decimal"/>
      <w:lvlText w:val="%1-"/>
      <w:lvlJc w:val="left"/>
      <w:pPr>
        <w:ind w:left="821" w:hanging="488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F60256AC">
      <w:numFmt w:val="bullet"/>
      <w:lvlText w:val="•"/>
      <w:lvlJc w:val="left"/>
      <w:pPr>
        <w:ind w:left="1810" w:hanging="488"/>
      </w:pPr>
      <w:rPr>
        <w:rFonts w:hint="default"/>
      </w:rPr>
    </w:lvl>
    <w:lvl w:ilvl="2" w:tplc="976A527E">
      <w:numFmt w:val="bullet"/>
      <w:lvlText w:val="•"/>
      <w:lvlJc w:val="left"/>
      <w:pPr>
        <w:ind w:left="2800" w:hanging="488"/>
      </w:pPr>
      <w:rPr>
        <w:rFonts w:hint="default"/>
      </w:rPr>
    </w:lvl>
    <w:lvl w:ilvl="3" w:tplc="17BCD56A">
      <w:numFmt w:val="bullet"/>
      <w:lvlText w:val="•"/>
      <w:lvlJc w:val="left"/>
      <w:pPr>
        <w:ind w:left="3790" w:hanging="488"/>
      </w:pPr>
      <w:rPr>
        <w:rFonts w:hint="default"/>
      </w:rPr>
    </w:lvl>
    <w:lvl w:ilvl="4" w:tplc="DE2A9BAC">
      <w:numFmt w:val="bullet"/>
      <w:lvlText w:val="•"/>
      <w:lvlJc w:val="left"/>
      <w:pPr>
        <w:ind w:left="4780" w:hanging="488"/>
      </w:pPr>
      <w:rPr>
        <w:rFonts w:hint="default"/>
      </w:rPr>
    </w:lvl>
    <w:lvl w:ilvl="5" w:tplc="821873C0">
      <w:numFmt w:val="bullet"/>
      <w:lvlText w:val="•"/>
      <w:lvlJc w:val="left"/>
      <w:pPr>
        <w:ind w:left="5770" w:hanging="488"/>
      </w:pPr>
      <w:rPr>
        <w:rFonts w:hint="default"/>
      </w:rPr>
    </w:lvl>
    <w:lvl w:ilvl="6" w:tplc="312CC5E8">
      <w:numFmt w:val="bullet"/>
      <w:lvlText w:val="•"/>
      <w:lvlJc w:val="left"/>
      <w:pPr>
        <w:ind w:left="6760" w:hanging="488"/>
      </w:pPr>
      <w:rPr>
        <w:rFonts w:hint="default"/>
      </w:rPr>
    </w:lvl>
    <w:lvl w:ilvl="7" w:tplc="E146DA08">
      <w:numFmt w:val="bullet"/>
      <w:lvlText w:val="•"/>
      <w:lvlJc w:val="left"/>
      <w:pPr>
        <w:ind w:left="7750" w:hanging="488"/>
      </w:pPr>
      <w:rPr>
        <w:rFonts w:hint="default"/>
      </w:rPr>
    </w:lvl>
    <w:lvl w:ilvl="8" w:tplc="195C3F20">
      <w:numFmt w:val="bullet"/>
      <w:lvlText w:val="•"/>
      <w:lvlJc w:val="left"/>
      <w:pPr>
        <w:ind w:left="8740" w:hanging="488"/>
      </w:pPr>
      <w:rPr>
        <w:rFonts w:hint="default"/>
      </w:rPr>
    </w:lvl>
  </w:abstractNum>
  <w:abstractNum w:abstractNumId="14" w15:restartNumberingAfterBreak="0">
    <w:nsid w:val="38066C60"/>
    <w:multiLevelType w:val="hybridMultilevel"/>
    <w:tmpl w:val="C0ECB5B8"/>
    <w:lvl w:ilvl="0" w:tplc="0420B864">
      <w:start w:val="60"/>
      <w:numFmt w:val="decimal"/>
      <w:lvlText w:val="%1-"/>
      <w:lvlJc w:val="left"/>
      <w:pPr>
        <w:ind w:left="1529" w:hanging="416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4F46AB46">
      <w:numFmt w:val="bullet"/>
      <w:lvlText w:val="•"/>
      <w:lvlJc w:val="left"/>
      <w:pPr>
        <w:ind w:left="2440" w:hanging="416"/>
      </w:pPr>
      <w:rPr>
        <w:rFonts w:hint="default"/>
      </w:rPr>
    </w:lvl>
    <w:lvl w:ilvl="2" w:tplc="23E45B0A">
      <w:numFmt w:val="bullet"/>
      <w:lvlText w:val="•"/>
      <w:lvlJc w:val="left"/>
      <w:pPr>
        <w:ind w:left="3360" w:hanging="416"/>
      </w:pPr>
      <w:rPr>
        <w:rFonts w:hint="default"/>
      </w:rPr>
    </w:lvl>
    <w:lvl w:ilvl="3" w:tplc="0504D978">
      <w:numFmt w:val="bullet"/>
      <w:lvlText w:val="•"/>
      <w:lvlJc w:val="left"/>
      <w:pPr>
        <w:ind w:left="4280" w:hanging="416"/>
      </w:pPr>
      <w:rPr>
        <w:rFonts w:hint="default"/>
      </w:rPr>
    </w:lvl>
    <w:lvl w:ilvl="4" w:tplc="94145400">
      <w:numFmt w:val="bullet"/>
      <w:lvlText w:val="•"/>
      <w:lvlJc w:val="left"/>
      <w:pPr>
        <w:ind w:left="5200" w:hanging="416"/>
      </w:pPr>
      <w:rPr>
        <w:rFonts w:hint="default"/>
      </w:rPr>
    </w:lvl>
    <w:lvl w:ilvl="5" w:tplc="0CB263D4">
      <w:numFmt w:val="bullet"/>
      <w:lvlText w:val="•"/>
      <w:lvlJc w:val="left"/>
      <w:pPr>
        <w:ind w:left="6120" w:hanging="416"/>
      </w:pPr>
      <w:rPr>
        <w:rFonts w:hint="default"/>
      </w:rPr>
    </w:lvl>
    <w:lvl w:ilvl="6" w:tplc="4CC240CA">
      <w:numFmt w:val="bullet"/>
      <w:lvlText w:val="•"/>
      <w:lvlJc w:val="left"/>
      <w:pPr>
        <w:ind w:left="7040" w:hanging="416"/>
      </w:pPr>
      <w:rPr>
        <w:rFonts w:hint="default"/>
      </w:rPr>
    </w:lvl>
    <w:lvl w:ilvl="7" w:tplc="01BE3AE4">
      <w:numFmt w:val="bullet"/>
      <w:lvlText w:val="•"/>
      <w:lvlJc w:val="left"/>
      <w:pPr>
        <w:ind w:left="7960" w:hanging="416"/>
      </w:pPr>
      <w:rPr>
        <w:rFonts w:hint="default"/>
      </w:rPr>
    </w:lvl>
    <w:lvl w:ilvl="8" w:tplc="B10E1B54">
      <w:numFmt w:val="bullet"/>
      <w:lvlText w:val="•"/>
      <w:lvlJc w:val="left"/>
      <w:pPr>
        <w:ind w:left="8880" w:hanging="416"/>
      </w:pPr>
      <w:rPr>
        <w:rFonts w:hint="default"/>
      </w:rPr>
    </w:lvl>
  </w:abstractNum>
  <w:abstractNum w:abstractNumId="15" w15:restartNumberingAfterBreak="0">
    <w:nsid w:val="41FD4897"/>
    <w:multiLevelType w:val="multilevel"/>
    <w:tmpl w:val="470054B2"/>
    <w:lvl w:ilvl="0">
      <w:start w:val="12"/>
      <w:numFmt w:val="decimal"/>
      <w:lvlText w:val="%1"/>
      <w:lvlJc w:val="left"/>
      <w:pPr>
        <w:ind w:left="2132" w:hanging="6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2" w:hanging="603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856" w:hanging="603"/>
      </w:pPr>
      <w:rPr>
        <w:rFonts w:hint="default"/>
      </w:rPr>
    </w:lvl>
    <w:lvl w:ilvl="3">
      <w:numFmt w:val="bullet"/>
      <w:lvlText w:val="•"/>
      <w:lvlJc w:val="left"/>
      <w:pPr>
        <w:ind w:left="4714" w:hanging="603"/>
      </w:pPr>
      <w:rPr>
        <w:rFonts w:hint="default"/>
      </w:rPr>
    </w:lvl>
    <w:lvl w:ilvl="4">
      <w:numFmt w:val="bullet"/>
      <w:lvlText w:val="•"/>
      <w:lvlJc w:val="left"/>
      <w:pPr>
        <w:ind w:left="5572" w:hanging="603"/>
      </w:pPr>
      <w:rPr>
        <w:rFonts w:hint="default"/>
      </w:rPr>
    </w:lvl>
    <w:lvl w:ilvl="5">
      <w:numFmt w:val="bullet"/>
      <w:lvlText w:val="•"/>
      <w:lvlJc w:val="left"/>
      <w:pPr>
        <w:ind w:left="6430" w:hanging="603"/>
      </w:pPr>
      <w:rPr>
        <w:rFonts w:hint="default"/>
      </w:rPr>
    </w:lvl>
    <w:lvl w:ilvl="6">
      <w:numFmt w:val="bullet"/>
      <w:lvlText w:val="•"/>
      <w:lvlJc w:val="left"/>
      <w:pPr>
        <w:ind w:left="7288" w:hanging="603"/>
      </w:pPr>
      <w:rPr>
        <w:rFonts w:hint="default"/>
      </w:rPr>
    </w:lvl>
    <w:lvl w:ilvl="7">
      <w:numFmt w:val="bullet"/>
      <w:lvlText w:val="•"/>
      <w:lvlJc w:val="left"/>
      <w:pPr>
        <w:ind w:left="8146" w:hanging="603"/>
      </w:pPr>
      <w:rPr>
        <w:rFonts w:hint="default"/>
      </w:rPr>
    </w:lvl>
    <w:lvl w:ilvl="8">
      <w:numFmt w:val="bullet"/>
      <w:lvlText w:val="•"/>
      <w:lvlJc w:val="left"/>
      <w:pPr>
        <w:ind w:left="9004" w:hanging="603"/>
      </w:pPr>
      <w:rPr>
        <w:rFonts w:hint="default"/>
      </w:rPr>
    </w:lvl>
  </w:abstractNum>
  <w:abstractNum w:abstractNumId="16" w15:restartNumberingAfterBreak="0">
    <w:nsid w:val="433A4CAF"/>
    <w:multiLevelType w:val="hybridMultilevel"/>
    <w:tmpl w:val="252E9E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85E08"/>
    <w:multiLevelType w:val="multilevel"/>
    <w:tmpl w:val="98463FDC"/>
    <w:lvl w:ilvl="0">
      <w:start w:val="16"/>
      <w:numFmt w:val="decimal"/>
      <w:lvlText w:val="%1"/>
      <w:lvlJc w:val="left"/>
      <w:pPr>
        <w:ind w:left="589" w:hanging="603"/>
        <w:jc w:val="righ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89" w:hanging="603"/>
        <w:jc w:val="righ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90" w:hanging="805"/>
        <w:jc w:val="righ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661" w:hanging="805"/>
      </w:pPr>
      <w:rPr>
        <w:rFonts w:hint="default"/>
      </w:rPr>
    </w:lvl>
    <w:lvl w:ilvl="4">
      <w:numFmt w:val="bullet"/>
      <w:lvlText w:val="•"/>
      <w:lvlJc w:val="left"/>
      <w:pPr>
        <w:ind w:left="3592" w:hanging="805"/>
      </w:pPr>
      <w:rPr>
        <w:rFonts w:hint="default"/>
      </w:rPr>
    </w:lvl>
    <w:lvl w:ilvl="5">
      <w:numFmt w:val="bullet"/>
      <w:lvlText w:val="•"/>
      <w:lvlJc w:val="left"/>
      <w:pPr>
        <w:ind w:left="4523" w:hanging="805"/>
      </w:pPr>
      <w:rPr>
        <w:rFonts w:hint="default"/>
      </w:rPr>
    </w:lvl>
    <w:lvl w:ilvl="6">
      <w:numFmt w:val="bullet"/>
      <w:lvlText w:val="•"/>
      <w:lvlJc w:val="left"/>
      <w:pPr>
        <w:ind w:left="5453" w:hanging="805"/>
      </w:pPr>
      <w:rPr>
        <w:rFonts w:hint="default"/>
      </w:rPr>
    </w:lvl>
    <w:lvl w:ilvl="7">
      <w:numFmt w:val="bullet"/>
      <w:lvlText w:val="•"/>
      <w:lvlJc w:val="left"/>
      <w:pPr>
        <w:ind w:left="6384" w:hanging="805"/>
      </w:pPr>
      <w:rPr>
        <w:rFonts w:hint="default"/>
      </w:rPr>
    </w:lvl>
    <w:lvl w:ilvl="8">
      <w:numFmt w:val="bullet"/>
      <w:lvlText w:val="•"/>
      <w:lvlJc w:val="left"/>
      <w:pPr>
        <w:ind w:left="7315" w:hanging="805"/>
      </w:pPr>
      <w:rPr>
        <w:rFonts w:hint="default"/>
      </w:rPr>
    </w:lvl>
  </w:abstractNum>
  <w:abstractNum w:abstractNumId="18" w15:restartNumberingAfterBreak="0">
    <w:nsid w:val="49B31067"/>
    <w:multiLevelType w:val="multilevel"/>
    <w:tmpl w:val="3432DF76"/>
    <w:lvl w:ilvl="0">
      <w:start w:val="15"/>
      <w:numFmt w:val="decimal"/>
      <w:lvlText w:val="%1"/>
      <w:lvlJc w:val="left"/>
      <w:pPr>
        <w:ind w:left="1865" w:hanging="33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32" w:hanging="603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336" w:hanging="807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87" w:hanging="807"/>
      </w:pPr>
      <w:rPr>
        <w:rFonts w:hint="default"/>
      </w:rPr>
    </w:lvl>
    <w:lvl w:ilvl="4">
      <w:numFmt w:val="bullet"/>
      <w:lvlText w:val="•"/>
      <w:lvlJc w:val="left"/>
      <w:pPr>
        <w:ind w:left="4435" w:hanging="807"/>
      </w:pPr>
      <w:rPr>
        <w:rFonts w:hint="default"/>
      </w:rPr>
    </w:lvl>
    <w:lvl w:ilvl="5">
      <w:numFmt w:val="bullet"/>
      <w:lvlText w:val="•"/>
      <w:lvlJc w:val="left"/>
      <w:pPr>
        <w:ind w:left="5482" w:hanging="807"/>
      </w:pPr>
      <w:rPr>
        <w:rFonts w:hint="default"/>
      </w:rPr>
    </w:lvl>
    <w:lvl w:ilvl="6">
      <w:numFmt w:val="bullet"/>
      <w:lvlText w:val="•"/>
      <w:lvlJc w:val="left"/>
      <w:pPr>
        <w:ind w:left="6530" w:hanging="807"/>
      </w:pPr>
      <w:rPr>
        <w:rFonts w:hint="default"/>
      </w:rPr>
    </w:lvl>
    <w:lvl w:ilvl="7">
      <w:numFmt w:val="bullet"/>
      <w:lvlText w:val="•"/>
      <w:lvlJc w:val="left"/>
      <w:pPr>
        <w:ind w:left="7577" w:hanging="807"/>
      </w:pPr>
      <w:rPr>
        <w:rFonts w:hint="default"/>
      </w:rPr>
    </w:lvl>
    <w:lvl w:ilvl="8">
      <w:numFmt w:val="bullet"/>
      <w:lvlText w:val="•"/>
      <w:lvlJc w:val="left"/>
      <w:pPr>
        <w:ind w:left="8625" w:hanging="807"/>
      </w:pPr>
      <w:rPr>
        <w:rFonts w:hint="default"/>
      </w:rPr>
    </w:lvl>
  </w:abstractNum>
  <w:abstractNum w:abstractNumId="19" w15:restartNumberingAfterBreak="0">
    <w:nsid w:val="4F4C54C9"/>
    <w:multiLevelType w:val="multilevel"/>
    <w:tmpl w:val="6ACA446A"/>
    <w:lvl w:ilvl="0">
      <w:start w:val="19"/>
      <w:numFmt w:val="decimal"/>
      <w:lvlText w:val="%1"/>
      <w:lvlJc w:val="left"/>
      <w:pPr>
        <w:ind w:left="2132" w:hanging="6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603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093" w:hanging="603"/>
      </w:pPr>
      <w:rPr>
        <w:rFonts w:hint="default"/>
      </w:rPr>
    </w:lvl>
    <w:lvl w:ilvl="3">
      <w:numFmt w:val="bullet"/>
      <w:lvlText w:val="•"/>
      <w:lvlJc w:val="left"/>
      <w:pPr>
        <w:ind w:left="4046" w:hanging="603"/>
      </w:pPr>
      <w:rPr>
        <w:rFonts w:hint="default"/>
      </w:rPr>
    </w:lvl>
    <w:lvl w:ilvl="4">
      <w:numFmt w:val="bullet"/>
      <w:lvlText w:val="•"/>
      <w:lvlJc w:val="left"/>
      <w:pPr>
        <w:ind w:left="5000" w:hanging="603"/>
      </w:pPr>
      <w:rPr>
        <w:rFonts w:hint="default"/>
      </w:rPr>
    </w:lvl>
    <w:lvl w:ilvl="5">
      <w:numFmt w:val="bullet"/>
      <w:lvlText w:val="•"/>
      <w:lvlJc w:val="left"/>
      <w:pPr>
        <w:ind w:left="5953" w:hanging="603"/>
      </w:pPr>
      <w:rPr>
        <w:rFonts w:hint="default"/>
      </w:rPr>
    </w:lvl>
    <w:lvl w:ilvl="6">
      <w:numFmt w:val="bullet"/>
      <w:lvlText w:val="•"/>
      <w:lvlJc w:val="left"/>
      <w:pPr>
        <w:ind w:left="6906" w:hanging="603"/>
      </w:pPr>
      <w:rPr>
        <w:rFonts w:hint="default"/>
      </w:rPr>
    </w:lvl>
    <w:lvl w:ilvl="7">
      <w:numFmt w:val="bullet"/>
      <w:lvlText w:val="•"/>
      <w:lvlJc w:val="left"/>
      <w:pPr>
        <w:ind w:left="7860" w:hanging="603"/>
      </w:pPr>
      <w:rPr>
        <w:rFonts w:hint="default"/>
      </w:rPr>
    </w:lvl>
    <w:lvl w:ilvl="8">
      <w:numFmt w:val="bullet"/>
      <w:lvlText w:val="•"/>
      <w:lvlJc w:val="left"/>
      <w:pPr>
        <w:ind w:left="8813" w:hanging="603"/>
      </w:pPr>
      <w:rPr>
        <w:rFonts w:hint="default"/>
      </w:rPr>
    </w:lvl>
  </w:abstractNum>
  <w:abstractNum w:abstractNumId="20" w15:restartNumberingAfterBreak="0">
    <w:nsid w:val="5A571315"/>
    <w:multiLevelType w:val="hybridMultilevel"/>
    <w:tmpl w:val="8AB817FA"/>
    <w:lvl w:ilvl="0" w:tplc="0416000B">
      <w:start w:val="1"/>
      <w:numFmt w:val="bullet"/>
      <w:lvlText w:val=""/>
      <w:lvlJc w:val="left"/>
      <w:pPr>
        <w:ind w:left="2274" w:hanging="289"/>
      </w:pPr>
      <w:rPr>
        <w:rFonts w:ascii="Wingdings" w:hAnsi="Wingdings" w:hint="default"/>
        <w:w w:val="99"/>
        <w:sz w:val="20"/>
        <w:szCs w:val="20"/>
      </w:rPr>
    </w:lvl>
    <w:lvl w:ilvl="1" w:tplc="924251E4">
      <w:numFmt w:val="bullet"/>
      <w:lvlText w:val="•"/>
      <w:lvlJc w:val="left"/>
      <w:pPr>
        <w:ind w:left="2440" w:hanging="289"/>
      </w:pPr>
      <w:rPr>
        <w:rFonts w:hint="default"/>
      </w:rPr>
    </w:lvl>
    <w:lvl w:ilvl="2" w:tplc="13307A22">
      <w:numFmt w:val="bullet"/>
      <w:lvlText w:val="•"/>
      <w:lvlJc w:val="left"/>
      <w:pPr>
        <w:ind w:left="3360" w:hanging="289"/>
      </w:pPr>
      <w:rPr>
        <w:rFonts w:hint="default"/>
      </w:rPr>
    </w:lvl>
    <w:lvl w:ilvl="3" w:tplc="F1AA9B60">
      <w:numFmt w:val="bullet"/>
      <w:lvlText w:val="•"/>
      <w:lvlJc w:val="left"/>
      <w:pPr>
        <w:ind w:left="4280" w:hanging="289"/>
      </w:pPr>
      <w:rPr>
        <w:rFonts w:hint="default"/>
      </w:rPr>
    </w:lvl>
    <w:lvl w:ilvl="4" w:tplc="2C480E4E">
      <w:numFmt w:val="bullet"/>
      <w:lvlText w:val="•"/>
      <w:lvlJc w:val="left"/>
      <w:pPr>
        <w:ind w:left="5200" w:hanging="289"/>
      </w:pPr>
      <w:rPr>
        <w:rFonts w:hint="default"/>
      </w:rPr>
    </w:lvl>
    <w:lvl w:ilvl="5" w:tplc="28EA1714">
      <w:numFmt w:val="bullet"/>
      <w:lvlText w:val="•"/>
      <w:lvlJc w:val="left"/>
      <w:pPr>
        <w:ind w:left="6120" w:hanging="289"/>
      </w:pPr>
      <w:rPr>
        <w:rFonts w:hint="default"/>
      </w:rPr>
    </w:lvl>
    <w:lvl w:ilvl="6" w:tplc="AF3E6DB8">
      <w:numFmt w:val="bullet"/>
      <w:lvlText w:val="•"/>
      <w:lvlJc w:val="left"/>
      <w:pPr>
        <w:ind w:left="7040" w:hanging="289"/>
      </w:pPr>
      <w:rPr>
        <w:rFonts w:hint="default"/>
      </w:rPr>
    </w:lvl>
    <w:lvl w:ilvl="7" w:tplc="97D8C3C0">
      <w:numFmt w:val="bullet"/>
      <w:lvlText w:val="•"/>
      <w:lvlJc w:val="left"/>
      <w:pPr>
        <w:ind w:left="7960" w:hanging="289"/>
      </w:pPr>
      <w:rPr>
        <w:rFonts w:hint="default"/>
      </w:rPr>
    </w:lvl>
    <w:lvl w:ilvl="8" w:tplc="25825E14">
      <w:numFmt w:val="bullet"/>
      <w:lvlText w:val="•"/>
      <w:lvlJc w:val="left"/>
      <w:pPr>
        <w:ind w:left="8880" w:hanging="289"/>
      </w:pPr>
      <w:rPr>
        <w:rFonts w:hint="default"/>
      </w:rPr>
    </w:lvl>
  </w:abstractNum>
  <w:abstractNum w:abstractNumId="21" w15:restartNumberingAfterBreak="0">
    <w:nsid w:val="60086FB4"/>
    <w:multiLevelType w:val="multilevel"/>
    <w:tmpl w:val="210C1E4A"/>
    <w:lvl w:ilvl="0">
      <w:start w:val="16"/>
      <w:numFmt w:val="decimal"/>
      <w:lvlText w:val="%1"/>
      <w:lvlJc w:val="left"/>
      <w:pPr>
        <w:ind w:left="2132" w:hanging="6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2" w:hanging="603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856" w:hanging="603"/>
      </w:pPr>
      <w:rPr>
        <w:rFonts w:hint="default"/>
      </w:rPr>
    </w:lvl>
    <w:lvl w:ilvl="3">
      <w:numFmt w:val="bullet"/>
      <w:lvlText w:val="•"/>
      <w:lvlJc w:val="left"/>
      <w:pPr>
        <w:ind w:left="4714" w:hanging="603"/>
      </w:pPr>
      <w:rPr>
        <w:rFonts w:hint="default"/>
      </w:rPr>
    </w:lvl>
    <w:lvl w:ilvl="4">
      <w:numFmt w:val="bullet"/>
      <w:lvlText w:val="•"/>
      <w:lvlJc w:val="left"/>
      <w:pPr>
        <w:ind w:left="5572" w:hanging="603"/>
      </w:pPr>
      <w:rPr>
        <w:rFonts w:hint="default"/>
      </w:rPr>
    </w:lvl>
    <w:lvl w:ilvl="5">
      <w:numFmt w:val="bullet"/>
      <w:lvlText w:val="•"/>
      <w:lvlJc w:val="left"/>
      <w:pPr>
        <w:ind w:left="6430" w:hanging="603"/>
      </w:pPr>
      <w:rPr>
        <w:rFonts w:hint="default"/>
      </w:rPr>
    </w:lvl>
    <w:lvl w:ilvl="6">
      <w:numFmt w:val="bullet"/>
      <w:lvlText w:val="•"/>
      <w:lvlJc w:val="left"/>
      <w:pPr>
        <w:ind w:left="7288" w:hanging="603"/>
      </w:pPr>
      <w:rPr>
        <w:rFonts w:hint="default"/>
      </w:rPr>
    </w:lvl>
    <w:lvl w:ilvl="7">
      <w:numFmt w:val="bullet"/>
      <w:lvlText w:val="•"/>
      <w:lvlJc w:val="left"/>
      <w:pPr>
        <w:ind w:left="8146" w:hanging="603"/>
      </w:pPr>
      <w:rPr>
        <w:rFonts w:hint="default"/>
      </w:rPr>
    </w:lvl>
    <w:lvl w:ilvl="8">
      <w:numFmt w:val="bullet"/>
      <w:lvlText w:val="•"/>
      <w:lvlJc w:val="left"/>
      <w:pPr>
        <w:ind w:left="9004" w:hanging="603"/>
      </w:pPr>
      <w:rPr>
        <w:rFonts w:hint="default"/>
      </w:rPr>
    </w:lvl>
  </w:abstractNum>
  <w:abstractNum w:abstractNumId="22" w15:restartNumberingAfterBreak="0">
    <w:nsid w:val="605440A1"/>
    <w:multiLevelType w:val="multilevel"/>
    <w:tmpl w:val="61F0A7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062DA3"/>
    <w:multiLevelType w:val="multilevel"/>
    <w:tmpl w:val="7EB2EC6E"/>
    <w:lvl w:ilvl="0">
      <w:start w:val="3"/>
      <w:numFmt w:val="upperLetter"/>
      <w:lvlText w:val="%1"/>
      <w:lvlJc w:val="left"/>
      <w:pPr>
        <w:ind w:left="821" w:hanging="786"/>
      </w:pPr>
      <w:rPr>
        <w:rFonts w:hint="default"/>
      </w:rPr>
    </w:lvl>
    <w:lvl w:ilvl="1">
      <w:start w:val="13"/>
      <w:numFmt w:val="upperLetter"/>
      <w:lvlText w:val="%1.%2"/>
      <w:lvlJc w:val="left"/>
      <w:pPr>
        <w:ind w:left="821" w:hanging="786"/>
      </w:pPr>
      <w:rPr>
        <w:rFonts w:hint="default"/>
      </w:rPr>
    </w:lvl>
    <w:lvl w:ilvl="2">
      <w:start w:val="5"/>
      <w:numFmt w:val="upperLetter"/>
      <w:lvlText w:val="%1.%2.%3"/>
      <w:lvlJc w:val="left"/>
      <w:pPr>
        <w:ind w:left="821" w:hanging="786"/>
      </w:pPr>
      <w:rPr>
        <w:rFonts w:ascii="Verdana" w:eastAsia="Verdana" w:hAnsi="Verdana" w:cs="Verdana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821" w:hanging="202"/>
      </w:pPr>
      <w:rPr>
        <w:rFonts w:ascii="Verdana" w:eastAsia="Verdana" w:hAnsi="Verdana" w:cs="Verdana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780" w:hanging="202"/>
      </w:pPr>
      <w:rPr>
        <w:rFonts w:hint="default"/>
      </w:rPr>
    </w:lvl>
    <w:lvl w:ilvl="5">
      <w:numFmt w:val="bullet"/>
      <w:lvlText w:val="•"/>
      <w:lvlJc w:val="left"/>
      <w:pPr>
        <w:ind w:left="5770" w:hanging="202"/>
      </w:pPr>
      <w:rPr>
        <w:rFonts w:hint="default"/>
      </w:rPr>
    </w:lvl>
    <w:lvl w:ilvl="6">
      <w:numFmt w:val="bullet"/>
      <w:lvlText w:val="•"/>
      <w:lvlJc w:val="left"/>
      <w:pPr>
        <w:ind w:left="6760" w:hanging="202"/>
      </w:pPr>
      <w:rPr>
        <w:rFonts w:hint="default"/>
      </w:rPr>
    </w:lvl>
    <w:lvl w:ilvl="7">
      <w:numFmt w:val="bullet"/>
      <w:lvlText w:val="•"/>
      <w:lvlJc w:val="left"/>
      <w:pPr>
        <w:ind w:left="7750" w:hanging="202"/>
      </w:pPr>
      <w:rPr>
        <w:rFonts w:hint="default"/>
      </w:rPr>
    </w:lvl>
    <w:lvl w:ilvl="8">
      <w:numFmt w:val="bullet"/>
      <w:lvlText w:val="•"/>
      <w:lvlJc w:val="left"/>
      <w:pPr>
        <w:ind w:left="8740" w:hanging="202"/>
      </w:pPr>
      <w:rPr>
        <w:rFonts w:hint="default"/>
      </w:rPr>
    </w:lvl>
  </w:abstractNum>
  <w:abstractNum w:abstractNumId="24" w15:restartNumberingAfterBreak="0">
    <w:nsid w:val="63352E12"/>
    <w:multiLevelType w:val="hybridMultilevel"/>
    <w:tmpl w:val="456CD772"/>
    <w:lvl w:ilvl="0" w:tplc="CA22105A">
      <w:start w:val="55"/>
      <w:numFmt w:val="decimal"/>
      <w:lvlText w:val="%1-"/>
      <w:lvlJc w:val="left"/>
      <w:pPr>
        <w:ind w:left="1529" w:hanging="416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C8FA9D26">
      <w:numFmt w:val="bullet"/>
      <w:lvlText w:val="•"/>
      <w:lvlJc w:val="left"/>
      <w:pPr>
        <w:ind w:left="2440" w:hanging="416"/>
      </w:pPr>
      <w:rPr>
        <w:rFonts w:hint="default"/>
      </w:rPr>
    </w:lvl>
    <w:lvl w:ilvl="2" w:tplc="63C2624A">
      <w:numFmt w:val="bullet"/>
      <w:lvlText w:val="•"/>
      <w:lvlJc w:val="left"/>
      <w:pPr>
        <w:ind w:left="3360" w:hanging="416"/>
      </w:pPr>
      <w:rPr>
        <w:rFonts w:hint="default"/>
      </w:rPr>
    </w:lvl>
    <w:lvl w:ilvl="3" w:tplc="282ECCEE">
      <w:numFmt w:val="bullet"/>
      <w:lvlText w:val="•"/>
      <w:lvlJc w:val="left"/>
      <w:pPr>
        <w:ind w:left="4280" w:hanging="416"/>
      </w:pPr>
      <w:rPr>
        <w:rFonts w:hint="default"/>
      </w:rPr>
    </w:lvl>
    <w:lvl w:ilvl="4" w:tplc="3E7EED92">
      <w:numFmt w:val="bullet"/>
      <w:lvlText w:val="•"/>
      <w:lvlJc w:val="left"/>
      <w:pPr>
        <w:ind w:left="5200" w:hanging="416"/>
      </w:pPr>
      <w:rPr>
        <w:rFonts w:hint="default"/>
      </w:rPr>
    </w:lvl>
    <w:lvl w:ilvl="5" w:tplc="A4C83E52">
      <w:numFmt w:val="bullet"/>
      <w:lvlText w:val="•"/>
      <w:lvlJc w:val="left"/>
      <w:pPr>
        <w:ind w:left="6120" w:hanging="416"/>
      </w:pPr>
      <w:rPr>
        <w:rFonts w:hint="default"/>
      </w:rPr>
    </w:lvl>
    <w:lvl w:ilvl="6" w:tplc="47003EF4">
      <w:numFmt w:val="bullet"/>
      <w:lvlText w:val="•"/>
      <w:lvlJc w:val="left"/>
      <w:pPr>
        <w:ind w:left="7040" w:hanging="416"/>
      </w:pPr>
      <w:rPr>
        <w:rFonts w:hint="default"/>
      </w:rPr>
    </w:lvl>
    <w:lvl w:ilvl="7" w:tplc="6B8A0D46">
      <w:numFmt w:val="bullet"/>
      <w:lvlText w:val="•"/>
      <w:lvlJc w:val="left"/>
      <w:pPr>
        <w:ind w:left="7960" w:hanging="416"/>
      </w:pPr>
      <w:rPr>
        <w:rFonts w:hint="default"/>
      </w:rPr>
    </w:lvl>
    <w:lvl w:ilvl="8" w:tplc="8EF4AFA8">
      <w:numFmt w:val="bullet"/>
      <w:lvlText w:val="•"/>
      <w:lvlJc w:val="left"/>
      <w:pPr>
        <w:ind w:left="8880" w:hanging="416"/>
      </w:pPr>
      <w:rPr>
        <w:rFonts w:hint="default"/>
      </w:rPr>
    </w:lvl>
  </w:abstractNum>
  <w:abstractNum w:abstractNumId="25" w15:restartNumberingAfterBreak="0">
    <w:nsid w:val="64863552"/>
    <w:multiLevelType w:val="multilevel"/>
    <w:tmpl w:val="B562F1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2713C5"/>
    <w:multiLevelType w:val="multilevel"/>
    <w:tmpl w:val="FB9ACC28"/>
    <w:lvl w:ilvl="0">
      <w:start w:val="6"/>
      <w:numFmt w:val="decimal"/>
      <w:lvlText w:val="%1"/>
      <w:lvlJc w:val="left"/>
      <w:pPr>
        <w:ind w:left="1997" w:hanging="4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469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3093" w:hanging="469"/>
      </w:pPr>
      <w:rPr>
        <w:rFonts w:hint="default"/>
      </w:rPr>
    </w:lvl>
    <w:lvl w:ilvl="3">
      <w:numFmt w:val="bullet"/>
      <w:lvlText w:val="•"/>
      <w:lvlJc w:val="left"/>
      <w:pPr>
        <w:ind w:left="4046" w:hanging="469"/>
      </w:pPr>
      <w:rPr>
        <w:rFonts w:hint="default"/>
      </w:rPr>
    </w:lvl>
    <w:lvl w:ilvl="4">
      <w:numFmt w:val="bullet"/>
      <w:lvlText w:val="•"/>
      <w:lvlJc w:val="left"/>
      <w:pPr>
        <w:ind w:left="5000" w:hanging="469"/>
      </w:pPr>
      <w:rPr>
        <w:rFonts w:hint="default"/>
      </w:rPr>
    </w:lvl>
    <w:lvl w:ilvl="5">
      <w:numFmt w:val="bullet"/>
      <w:lvlText w:val="•"/>
      <w:lvlJc w:val="left"/>
      <w:pPr>
        <w:ind w:left="5953" w:hanging="469"/>
      </w:pPr>
      <w:rPr>
        <w:rFonts w:hint="default"/>
      </w:rPr>
    </w:lvl>
    <w:lvl w:ilvl="6">
      <w:numFmt w:val="bullet"/>
      <w:lvlText w:val="•"/>
      <w:lvlJc w:val="left"/>
      <w:pPr>
        <w:ind w:left="6906" w:hanging="469"/>
      </w:pPr>
      <w:rPr>
        <w:rFonts w:hint="default"/>
      </w:rPr>
    </w:lvl>
    <w:lvl w:ilvl="7">
      <w:numFmt w:val="bullet"/>
      <w:lvlText w:val="•"/>
      <w:lvlJc w:val="left"/>
      <w:pPr>
        <w:ind w:left="7860" w:hanging="469"/>
      </w:pPr>
      <w:rPr>
        <w:rFonts w:hint="default"/>
      </w:rPr>
    </w:lvl>
    <w:lvl w:ilvl="8">
      <w:numFmt w:val="bullet"/>
      <w:lvlText w:val="•"/>
      <w:lvlJc w:val="left"/>
      <w:pPr>
        <w:ind w:left="8813" w:hanging="469"/>
      </w:pPr>
      <w:rPr>
        <w:rFonts w:hint="default"/>
      </w:rPr>
    </w:lvl>
  </w:abstractNum>
  <w:abstractNum w:abstractNumId="27" w15:restartNumberingAfterBreak="0">
    <w:nsid w:val="76F32CB8"/>
    <w:multiLevelType w:val="multilevel"/>
    <w:tmpl w:val="9E3E1E8E"/>
    <w:lvl w:ilvl="0">
      <w:start w:val="17"/>
      <w:numFmt w:val="decimal"/>
      <w:lvlText w:val="%1"/>
      <w:lvlJc w:val="left"/>
      <w:pPr>
        <w:ind w:left="2065" w:hanging="5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5" w:hanging="536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3792" w:hanging="536"/>
      </w:pPr>
      <w:rPr>
        <w:rFonts w:hint="default"/>
      </w:rPr>
    </w:lvl>
    <w:lvl w:ilvl="3">
      <w:numFmt w:val="bullet"/>
      <w:lvlText w:val="•"/>
      <w:lvlJc w:val="left"/>
      <w:pPr>
        <w:ind w:left="4658" w:hanging="536"/>
      </w:pPr>
      <w:rPr>
        <w:rFonts w:hint="default"/>
      </w:rPr>
    </w:lvl>
    <w:lvl w:ilvl="4">
      <w:numFmt w:val="bullet"/>
      <w:lvlText w:val="•"/>
      <w:lvlJc w:val="left"/>
      <w:pPr>
        <w:ind w:left="5524" w:hanging="536"/>
      </w:pPr>
      <w:rPr>
        <w:rFonts w:hint="default"/>
      </w:rPr>
    </w:lvl>
    <w:lvl w:ilvl="5">
      <w:numFmt w:val="bullet"/>
      <w:lvlText w:val="•"/>
      <w:lvlJc w:val="left"/>
      <w:pPr>
        <w:ind w:left="6390" w:hanging="536"/>
      </w:pPr>
      <w:rPr>
        <w:rFonts w:hint="default"/>
      </w:rPr>
    </w:lvl>
    <w:lvl w:ilvl="6">
      <w:numFmt w:val="bullet"/>
      <w:lvlText w:val="•"/>
      <w:lvlJc w:val="left"/>
      <w:pPr>
        <w:ind w:left="7256" w:hanging="536"/>
      </w:pPr>
      <w:rPr>
        <w:rFonts w:hint="default"/>
      </w:rPr>
    </w:lvl>
    <w:lvl w:ilvl="7">
      <w:numFmt w:val="bullet"/>
      <w:lvlText w:val="•"/>
      <w:lvlJc w:val="left"/>
      <w:pPr>
        <w:ind w:left="8122" w:hanging="536"/>
      </w:pPr>
      <w:rPr>
        <w:rFonts w:hint="default"/>
      </w:rPr>
    </w:lvl>
    <w:lvl w:ilvl="8">
      <w:numFmt w:val="bullet"/>
      <w:lvlText w:val="•"/>
      <w:lvlJc w:val="left"/>
      <w:pPr>
        <w:ind w:left="8988" w:hanging="536"/>
      </w:pPr>
      <w:rPr>
        <w:rFonts w:hint="default"/>
      </w:rPr>
    </w:lvl>
  </w:abstractNum>
  <w:abstractNum w:abstractNumId="28" w15:restartNumberingAfterBreak="0">
    <w:nsid w:val="77571057"/>
    <w:multiLevelType w:val="hybridMultilevel"/>
    <w:tmpl w:val="1F1AA754"/>
    <w:lvl w:ilvl="0" w:tplc="C428E6B8">
      <w:numFmt w:val="bullet"/>
      <w:lvlText w:val="-"/>
      <w:lvlJc w:val="left"/>
      <w:pPr>
        <w:ind w:left="821" w:hanging="229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C63446F4">
      <w:numFmt w:val="bullet"/>
      <w:lvlText w:val="•"/>
      <w:lvlJc w:val="left"/>
      <w:pPr>
        <w:ind w:left="1810" w:hanging="229"/>
      </w:pPr>
      <w:rPr>
        <w:rFonts w:hint="default"/>
      </w:rPr>
    </w:lvl>
    <w:lvl w:ilvl="2" w:tplc="6D2229A8">
      <w:numFmt w:val="bullet"/>
      <w:lvlText w:val="•"/>
      <w:lvlJc w:val="left"/>
      <w:pPr>
        <w:ind w:left="2800" w:hanging="229"/>
      </w:pPr>
      <w:rPr>
        <w:rFonts w:hint="default"/>
      </w:rPr>
    </w:lvl>
    <w:lvl w:ilvl="3" w:tplc="95F2E9E0">
      <w:numFmt w:val="bullet"/>
      <w:lvlText w:val="•"/>
      <w:lvlJc w:val="left"/>
      <w:pPr>
        <w:ind w:left="3790" w:hanging="229"/>
      </w:pPr>
      <w:rPr>
        <w:rFonts w:hint="default"/>
      </w:rPr>
    </w:lvl>
    <w:lvl w:ilvl="4" w:tplc="F698BFBE">
      <w:numFmt w:val="bullet"/>
      <w:lvlText w:val="•"/>
      <w:lvlJc w:val="left"/>
      <w:pPr>
        <w:ind w:left="4780" w:hanging="229"/>
      </w:pPr>
      <w:rPr>
        <w:rFonts w:hint="default"/>
      </w:rPr>
    </w:lvl>
    <w:lvl w:ilvl="5" w:tplc="672219E2">
      <w:numFmt w:val="bullet"/>
      <w:lvlText w:val="•"/>
      <w:lvlJc w:val="left"/>
      <w:pPr>
        <w:ind w:left="5770" w:hanging="229"/>
      </w:pPr>
      <w:rPr>
        <w:rFonts w:hint="default"/>
      </w:rPr>
    </w:lvl>
    <w:lvl w:ilvl="6" w:tplc="6D5E1E58">
      <w:numFmt w:val="bullet"/>
      <w:lvlText w:val="•"/>
      <w:lvlJc w:val="left"/>
      <w:pPr>
        <w:ind w:left="6760" w:hanging="229"/>
      </w:pPr>
      <w:rPr>
        <w:rFonts w:hint="default"/>
      </w:rPr>
    </w:lvl>
    <w:lvl w:ilvl="7" w:tplc="8716E070">
      <w:numFmt w:val="bullet"/>
      <w:lvlText w:val="•"/>
      <w:lvlJc w:val="left"/>
      <w:pPr>
        <w:ind w:left="7750" w:hanging="229"/>
      </w:pPr>
      <w:rPr>
        <w:rFonts w:hint="default"/>
      </w:rPr>
    </w:lvl>
    <w:lvl w:ilvl="8" w:tplc="B0D2E924">
      <w:numFmt w:val="bullet"/>
      <w:lvlText w:val="•"/>
      <w:lvlJc w:val="left"/>
      <w:pPr>
        <w:ind w:left="8740" w:hanging="229"/>
      </w:pPr>
      <w:rPr>
        <w:rFonts w:hint="default"/>
      </w:rPr>
    </w:lvl>
  </w:abstractNum>
  <w:abstractNum w:abstractNumId="29" w15:restartNumberingAfterBreak="0">
    <w:nsid w:val="79016B96"/>
    <w:multiLevelType w:val="hybridMultilevel"/>
    <w:tmpl w:val="42345028"/>
    <w:lvl w:ilvl="0" w:tplc="6C6C0C30">
      <w:start w:val="1"/>
      <w:numFmt w:val="lowerLetter"/>
      <w:lvlText w:val="%1)"/>
      <w:lvlJc w:val="left"/>
      <w:pPr>
        <w:ind w:left="1529" w:hanging="282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CA70D55E">
      <w:numFmt w:val="bullet"/>
      <w:lvlText w:val="•"/>
      <w:lvlJc w:val="left"/>
      <w:pPr>
        <w:ind w:left="2440" w:hanging="282"/>
      </w:pPr>
      <w:rPr>
        <w:rFonts w:hint="default"/>
      </w:rPr>
    </w:lvl>
    <w:lvl w:ilvl="2" w:tplc="FEACC73A">
      <w:numFmt w:val="bullet"/>
      <w:lvlText w:val="•"/>
      <w:lvlJc w:val="left"/>
      <w:pPr>
        <w:ind w:left="3360" w:hanging="282"/>
      </w:pPr>
      <w:rPr>
        <w:rFonts w:hint="default"/>
      </w:rPr>
    </w:lvl>
    <w:lvl w:ilvl="3" w:tplc="8CC254AA">
      <w:numFmt w:val="bullet"/>
      <w:lvlText w:val="•"/>
      <w:lvlJc w:val="left"/>
      <w:pPr>
        <w:ind w:left="4280" w:hanging="282"/>
      </w:pPr>
      <w:rPr>
        <w:rFonts w:hint="default"/>
      </w:rPr>
    </w:lvl>
    <w:lvl w:ilvl="4" w:tplc="896C8EF8">
      <w:numFmt w:val="bullet"/>
      <w:lvlText w:val="•"/>
      <w:lvlJc w:val="left"/>
      <w:pPr>
        <w:ind w:left="5200" w:hanging="282"/>
      </w:pPr>
      <w:rPr>
        <w:rFonts w:hint="default"/>
      </w:rPr>
    </w:lvl>
    <w:lvl w:ilvl="5" w:tplc="6922DB84">
      <w:numFmt w:val="bullet"/>
      <w:lvlText w:val="•"/>
      <w:lvlJc w:val="left"/>
      <w:pPr>
        <w:ind w:left="6120" w:hanging="282"/>
      </w:pPr>
      <w:rPr>
        <w:rFonts w:hint="default"/>
      </w:rPr>
    </w:lvl>
    <w:lvl w:ilvl="6" w:tplc="FAA8A954">
      <w:numFmt w:val="bullet"/>
      <w:lvlText w:val="•"/>
      <w:lvlJc w:val="left"/>
      <w:pPr>
        <w:ind w:left="7040" w:hanging="282"/>
      </w:pPr>
      <w:rPr>
        <w:rFonts w:hint="default"/>
      </w:rPr>
    </w:lvl>
    <w:lvl w:ilvl="7" w:tplc="6BFE6466">
      <w:numFmt w:val="bullet"/>
      <w:lvlText w:val="•"/>
      <w:lvlJc w:val="left"/>
      <w:pPr>
        <w:ind w:left="7960" w:hanging="282"/>
      </w:pPr>
      <w:rPr>
        <w:rFonts w:hint="default"/>
      </w:rPr>
    </w:lvl>
    <w:lvl w:ilvl="8" w:tplc="3780B600">
      <w:numFmt w:val="bullet"/>
      <w:lvlText w:val="•"/>
      <w:lvlJc w:val="left"/>
      <w:pPr>
        <w:ind w:left="8880" w:hanging="282"/>
      </w:pPr>
      <w:rPr>
        <w:rFonts w:hint="default"/>
      </w:rPr>
    </w:lvl>
  </w:abstractNum>
  <w:num w:numId="1">
    <w:abstractNumId w:val="3"/>
  </w:num>
  <w:num w:numId="2">
    <w:abstractNumId w:val="28"/>
  </w:num>
  <w:num w:numId="3">
    <w:abstractNumId w:val="19"/>
  </w:num>
  <w:num w:numId="4">
    <w:abstractNumId w:val="1"/>
  </w:num>
  <w:num w:numId="5">
    <w:abstractNumId w:val="7"/>
  </w:num>
  <w:num w:numId="6">
    <w:abstractNumId w:val="17"/>
  </w:num>
  <w:num w:numId="7">
    <w:abstractNumId w:val="21"/>
  </w:num>
  <w:num w:numId="8">
    <w:abstractNumId w:val="4"/>
  </w:num>
  <w:num w:numId="9">
    <w:abstractNumId w:val="18"/>
  </w:num>
  <w:num w:numId="10">
    <w:abstractNumId w:val="27"/>
  </w:num>
  <w:num w:numId="11">
    <w:abstractNumId w:val="15"/>
  </w:num>
  <w:num w:numId="12">
    <w:abstractNumId w:val="26"/>
  </w:num>
  <w:num w:numId="13">
    <w:abstractNumId w:val="29"/>
  </w:num>
  <w:num w:numId="14">
    <w:abstractNumId w:val="23"/>
  </w:num>
  <w:num w:numId="15">
    <w:abstractNumId w:val="13"/>
  </w:num>
  <w:num w:numId="16">
    <w:abstractNumId w:val="2"/>
  </w:num>
  <w:num w:numId="17">
    <w:abstractNumId w:val="11"/>
  </w:num>
  <w:num w:numId="18">
    <w:abstractNumId w:val="14"/>
  </w:num>
  <w:num w:numId="19">
    <w:abstractNumId w:val="24"/>
  </w:num>
  <w:num w:numId="20">
    <w:abstractNumId w:val="9"/>
  </w:num>
  <w:num w:numId="21">
    <w:abstractNumId w:val="10"/>
  </w:num>
  <w:num w:numId="22">
    <w:abstractNumId w:val="8"/>
  </w:num>
  <w:num w:numId="23">
    <w:abstractNumId w:val="5"/>
  </w:num>
  <w:num w:numId="24">
    <w:abstractNumId w:val="0"/>
  </w:num>
  <w:num w:numId="25">
    <w:abstractNumId w:val="20"/>
  </w:num>
  <w:num w:numId="26">
    <w:abstractNumId w:val="6"/>
  </w:num>
  <w:num w:numId="27">
    <w:abstractNumId w:val="16"/>
  </w:num>
  <w:num w:numId="28">
    <w:abstractNumId w:val="12"/>
  </w:num>
  <w:num w:numId="29">
    <w:abstractNumId w:val="2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49"/>
    <w:rsid w:val="00090E0D"/>
    <w:rsid w:val="000A657A"/>
    <w:rsid w:val="000B613C"/>
    <w:rsid w:val="000C2272"/>
    <w:rsid w:val="000F127B"/>
    <w:rsid w:val="00143670"/>
    <w:rsid w:val="00151F77"/>
    <w:rsid w:val="001763D4"/>
    <w:rsid w:val="001829D8"/>
    <w:rsid w:val="001A03D2"/>
    <w:rsid w:val="001E406D"/>
    <w:rsid w:val="001F2CA5"/>
    <w:rsid w:val="002152A4"/>
    <w:rsid w:val="00233D88"/>
    <w:rsid w:val="002359BB"/>
    <w:rsid w:val="002C165E"/>
    <w:rsid w:val="002C2165"/>
    <w:rsid w:val="002E76CC"/>
    <w:rsid w:val="00305D0D"/>
    <w:rsid w:val="00337A76"/>
    <w:rsid w:val="00360FB1"/>
    <w:rsid w:val="00383097"/>
    <w:rsid w:val="003849D1"/>
    <w:rsid w:val="003E1874"/>
    <w:rsid w:val="003E6C81"/>
    <w:rsid w:val="003F7137"/>
    <w:rsid w:val="00420F7C"/>
    <w:rsid w:val="00460C68"/>
    <w:rsid w:val="00471242"/>
    <w:rsid w:val="00482D9F"/>
    <w:rsid w:val="00493525"/>
    <w:rsid w:val="004B65BF"/>
    <w:rsid w:val="004F735E"/>
    <w:rsid w:val="00503526"/>
    <w:rsid w:val="00512F0A"/>
    <w:rsid w:val="00536284"/>
    <w:rsid w:val="00563487"/>
    <w:rsid w:val="005C1FC5"/>
    <w:rsid w:val="005E12AB"/>
    <w:rsid w:val="00644F87"/>
    <w:rsid w:val="006A565B"/>
    <w:rsid w:val="006A79E7"/>
    <w:rsid w:val="006B614E"/>
    <w:rsid w:val="006E4655"/>
    <w:rsid w:val="007174E2"/>
    <w:rsid w:val="00723165"/>
    <w:rsid w:val="0072361E"/>
    <w:rsid w:val="00744BC6"/>
    <w:rsid w:val="00780FDC"/>
    <w:rsid w:val="007F0002"/>
    <w:rsid w:val="007F2BDF"/>
    <w:rsid w:val="00800212"/>
    <w:rsid w:val="00840E95"/>
    <w:rsid w:val="00862C57"/>
    <w:rsid w:val="008634F6"/>
    <w:rsid w:val="008D6FDB"/>
    <w:rsid w:val="008E15E9"/>
    <w:rsid w:val="0091251E"/>
    <w:rsid w:val="00961FDB"/>
    <w:rsid w:val="0096398F"/>
    <w:rsid w:val="00970449"/>
    <w:rsid w:val="009E32CC"/>
    <w:rsid w:val="009F528D"/>
    <w:rsid w:val="00A00096"/>
    <w:rsid w:val="00A5534C"/>
    <w:rsid w:val="00AA783A"/>
    <w:rsid w:val="00AB42BB"/>
    <w:rsid w:val="00AD1532"/>
    <w:rsid w:val="00AE5B63"/>
    <w:rsid w:val="00B118DF"/>
    <w:rsid w:val="00B15B37"/>
    <w:rsid w:val="00B24821"/>
    <w:rsid w:val="00B778E0"/>
    <w:rsid w:val="00BB71E2"/>
    <w:rsid w:val="00BF7FEE"/>
    <w:rsid w:val="00C90621"/>
    <w:rsid w:val="00C973B4"/>
    <w:rsid w:val="00CB2C1A"/>
    <w:rsid w:val="00CF2900"/>
    <w:rsid w:val="00D33DBA"/>
    <w:rsid w:val="00D344C3"/>
    <w:rsid w:val="00D905AF"/>
    <w:rsid w:val="00DF456C"/>
    <w:rsid w:val="00E0130A"/>
    <w:rsid w:val="00E320EE"/>
    <w:rsid w:val="00E63615"/>
    <w:rsid w:val="00E900D1"/>
    <w:rsid w:val="00ED039A"/>
    <w:rsid w:val="00ED26F0"/>
    <w:rsid w:val="00F04BBB"/>
    <w:rsid w:val="00F9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C300B"/>
  <w15:docId w15:val="{6935CAF4-8087-4EF3-9F02-B192794E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735E"/>
    <w:rPr>
      <w:rFonts w:ascii="Verdana" w:eastAsia="Verdana" w:hAnsi="Verdana" w:cs="Verdana"/>
    </w:rPr>
  </w:style>
  <w:style w:type="paragraph" w:styleId="Ttulo1">
    <w:name w:val="heading 1"/>
    <w:basedOn w:val="Normal"/>
    <w:uiPriority w:val="1"/>
    <w:qFormat/>
    <w:rsid w:val="004F735E"/>
    <w:pPr>
      <w:ind w:left="2132" w:hanging="60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4F735E"/>
    <w:pPr>
      <w:ind w:left="1529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3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F735E"/>
    <w:pPr>
      <w:ind w:left="821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4F735E"/>
    <w:pPr>
      <w:ind w:left="1529"/>
    </w:pPr>
  </w:style>
  <w:style w:type="paragraph" w:customStyle="1" w:styleId="TableParagraph">
    <w:name w:val="Table Paragraph"/>
    <w:basedOn w:val="Normal"/>
    <w:uiPriority w:val="1"/>
    <w:qFormat/>
    <w:rsid w:val="004F735E"/>
  </w:style>
  <w:style w:type="paragraph" w:styleId="Textodebalo">
    <w:name w:val="Balloon Text"/>
    <w:basedOn w:val="Normal"/>
    <w:link w:val="TextodebaloChar"/>
    <w:uiPriority w:val="99"/>
    <w:semiHidden/>
    <w:unhideWhenUsed/>
    <w:rsid w:val="00E01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30A"/>
    <w:rPr>
      <w:rFonts w:ascii="Tahoma" w:eastAsia="Verdan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744BC6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3060</Words>
  <Characters>16529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Memorial Descritivo UPA Finalizado - licitação</vt:lpstr>
    </vt:vector>
  </TitlesOfParts>
  <Company/>
  <LinksUpToDate>false</LinksUpToDate>
  <CharactersWithSpaces>19550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Descritivo UPA Finalizado - licitação</dc:title>
  <dc:subject>Memorial Descritivo UPA Finalizado - licitação</dc:subject>
  <dc:creator>PARTICULAR</dc:creator>
  <cp:keywords>Memorial Descritivo UPA Finalizado - licitação</cp:keywords>
  <cp:lastModifiedBy>Dell</cp:lastModifiedBy>
  <cp:revision>15</cp:revision>
  <cp:lastPrinted>2019-04-12T15:48:00Z</cp:lastPrinted>
  <dcterms:created xsi:type="dcterms:W3CDTF">2019-07-09T01:42:00Z</dcterms:created>
  <dcterms:modified xsi:type="dcterms:W3CDTF">2022-02-08T20:28:00Z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2013-11-04T00:00:00Z</vt:filetime>
  </property>
  <property fmtid="{D5CDD505-2E9C-101B-9397-08002B2CF9AE}" pid="3" name="Creator">
    <vt:lpwstr>Doro PDF Writer [1.85] [http://j.mp/the_sz]</vt:lpwstr>
  </property>
  <property fmtid="{D5CDD505-2E9C-101B-9397-08002B2CF9AE}" pid="4" name="LastSaved">
    <vt:filetime>2017-11-28T00:00:00Z</vt:filetime>
  </property>
</Properties>
</file>